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Japonské dny patří mezi podzimní multikulturní festivaly, ty jsou v Ostravě hned čtyři</w:t>
      </w:r>
    </w:p>
    <w:p>
      <w:pPr/>
      <w:r>
        <w:rPr>
          <w:b w:val="1"/>
          <w:bCs w:val="1"/>
        </w:rPr>
        <w:t xml:space="preserve">Jan Kudla, ředitel festivalu:</w:t>
      </w:r>
      <w:r>
        <w:rPr/>
        <w:t xml:space="preserve"> „Letos je to oficiálně  devátý ročník. Změnila se spousta věcí. Rosteme, stále rosteme, každý rok  přidáváme další patro. Dneska už jsme v kulturním domě Akord vlastně až po  střechu. Jsou noví hosté, je více japonských hostů, více prodejců, více všeho včetně  workshopů a přednášek. Kam se dál rozšiřovat, těžko říct. Musíme přistavět  další budovu.“</w:t>
      </w:r>
    </w:p>
    <w:p>
      <w:pPr/>
      <w:r>
        <w:rPr/>
        <w:t xml:space="preserve">Letošní festival toho nabídl opravdu spoustu. Kromě  klasických workshopů, přednášek a ukázek se na hlavním pódiu objevili třeba  kaskadéři s představením Shiró a démoni, nebo orchestr Anime Symphony.</w:t>
      </w:r>
    </w:p>
    <w:p>
      <w:pPr/>
      <w:r>
        <w:rPr>
          <w:b w:val="1"/>
          <w:bCs w:val="1"/>
        </w:rPr>
        <w:t xml:space="preserve">Pavel Syrový, autor průvodního slova představení Širó a  démoni:</w:t>
      </w:r>
      <w:r>
        <w:rPr/>
        <w:t xml:space="preserve"> „To naše představení je vlastně, řekl bych, o lidských hodnotách, o  hledání nějaké životní cesty, na které by člověk byl šťastný. Pointa je  samozřejmě v tom, že v pomstě, v násilí a v bojích člověk  to štěstí nenajde, ale když se budu citovat přímo z té hry, tak pouze  s pokorou, pílí a respektem k druhému člověku lze znovu vybudovat  podmínky k důstojnému žití.“</w:t>
      </w:r>
    </w:p>
    <w:p>
      <w:pPr/>
      <w:r>
        <w:rPr/>
        <w:t xml:space="preserve">Japonské dny nejsou jediným festivalem svého druhu, který se  v Ostravě koná. Velké podzimní multikulturní festivaly jsou ve městě hned  čtyři a na rozdíl od Japonských dnů je na ně možné zavítat i v nadcházejících  měsících. Polské dny a Francouzský podzim mohou zájemci navštívit do poloviny  listopadu a Německé dny skončí až v půlce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606/japonske-dny-patri-mezi-podzimni-multikulturni-festivaly-ty-jsou-v-ostrave-hned-cty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2026-08-18T23:00:20+02:00</dcterms:created>
  <dcterms:modified xsi:type="dcterms:W3CDTF">2026-08-18T23:00:20+02:00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