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pracovníky v sociálních službách i dárce krve</w:t>
      </w:r>
    </w:p>
    <w:p>
      <w:pPr/>
      <w:r>
        <w:rPr>
          <w:b w:val="1"/>
          <w:bCs w:val="1"/>
        </w:rPr>
        <w:t xml:space="preserve">Iveta Nociarová,  vedoucí odboru sociálního a zdravotního: „</w:t>
      </w:r>
      <w:r>
        <w:rPr/>
        <w:t xml:space="preserve">Takže v rámci Týdne sociálních  služeb jsme jako každý rok ocenili 15 pracovníků v sociálních službách, kteří  se velkou měrou podílí na tom, aby zpříjemnili, zlepšovali, zkvalitňovali život  osobám, které to potřebují. Nesmíme zapomínat i na preventivní aktivity, kdy  byli oceněni i lidé, kteří pracují na tom, aby se nějaké nepříjemné sociální  jevy neděly.“</w:t>
      </w:r>
    </w:p>
    <w:p>
      <w:pPr/>
      <w:r>
        <w:rPr/>
        <w:t xml:space="preserve">Cílem bylo vyzdvihnout obětavou práci lidí, kteří se starají  o potřebné. Vedle oceňování pracovníků proběhlo také ocenění dárců krve. Získali  ocenění za 40 až 160 bez příspěvkových odběrů.</w:t>
      </w:r>
    </w:p>
    <w:p>
      <w:pPr/>
      <w:r>
        <w:rPr>
          <w:b w:val="1"/>
          <w:bCs w:val="1"/>
        </w:rPr>
        <w:t xml:space="preserve">Lenka Brzyszkowská, starostka města  Orlové: </w:t>
      </w:r>
      <w:r>
        <w:rPr/>
        <w:t xml:space="preserve">„Dnes jsme ocenili zaměstnance sociálních služeb,  pracovníky, kteří se starají o své klienty, ale samozřejmě i dnes, v rámci  tohoto dnešního slavnostního dne jsme ocenili i dárce krve, kterým samozřejmě  také patří nemalé díky, protože bez nich opravdu by to taky nešlo A naši lékaři  tuto vzácnou tekutinu, které se říká krev, tak je opravdu důležitá pro nás pro  všechny.“</w:t>
      </w:r>
    </w:p>
    <w:p>
      <w:pPr/>
      <w:r>
        <w:rPr/>
        <w:t xml:space="preserve">Tato setkání zdůraznila význam podpory jak sociálních  pracovníků, tak dárců krve, kteří svou pomocí výrazně přispívají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5613/mesto-ocenilo-pracovniky-v-socialnich-sluzbach-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2026-06-24T05:40:39+02:00</dcterms:created>
  <dcterms:modified xsi:type="dcterms:W3CDTF">2026-06-24T05:40:39+02:00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