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Lidem se líbí nové edukační panely Na Nábřeží, o projektu rozhodlo školské zastupitelstvo</w:t>
      </w:r>
    </w:p>
    <w:p>
      <w:pPr/>
      <w:r>
        <w:rPr/>
        <w:t xml:space="preserve">Na druhém zasedání školského zastupitelstva rozhodli studenti, že výhra 50 tisíc korun, kterou Havířov získal za halu Fénix v rámci soutěže Komunální projekt 2023, půjde na vybudování edukačních panelů pro děti. Ty se mohou zábavnou formou seznámit s florou a faunou v parku Na Nábřeží a jeho okolí.</w:t>
      </w:r>
    </w:p>
    <w:p>
      <w:pPr/>
      <w:r>
        <w:rPr>
          <w:b w:val="1"/>
          <w:bCs w:val="1"/>
        </w:rPr>
        <w:t xml:space="preserve">anketa: </w:t>
      </w:r>
      <w:r>
        <w:rPr/>
        <w:t xml:space="preserve">"No zjistil jsem hodně věcí, které jsem nevěděl a je to hodně dobré.” Co si například zjistil? “Nějaké druhy ptáků, žab, ježků a nějaké takové věci. ”Co říkáš na to, že to vymysleli studenti? “Hodně dobré a naučné.”</w:t>
      </w:r>
    </w:p>
    <w:p>
      <w:pPr/>
      <w:r>
        <w:rPr>
          <w:b w:val="1"/>
          <w:bCs w:val="1"/>
        </w:rPr>
        <w:t xml:space="preserve">anketa: </w:t>
      </w:r>
      <w:r>
        <w:rPr/>
        <w:t xml:space="preserve">“Myslím si, že je to poučné, i když mi chybí ještě nějaká informace. Podívejte, třeba název skokan hnědý. Mohlo by tu být ještě napsáno, jak dlouho žije, nebo, jak se narodí, průběh té žáby, jak se vyvíjí atd. Ale je to velice poučné a líbí se mi to. Je to novinka tady a v okolí nic podobného není.” </w:t>
      </w:r>
    </w:p>
    <w:p>
      <w:pPr/>
      <w:r>
        <w:rPr>
          <w:b w:val="1"/>
          <w:bCs w:val="1"/>
        </w:rPr>
        <w:t xml:space="preserve">anketa: </w:t>
      </w:r>
      <w:r>
        <w:rPr/>
        <w:t xml:space="preserve">“My jsme tady jeli okolo a tak jsem si toho všimla a zastavila. Dá se vyzkoušet jestli víte, jaká jsou tady zvířata, nebo rostliny.” Co tě například překvapilo? “Že tu je hodně druhů ptáků, rosniček.” A jak by se tedy tady měli lidé chovat k přírodě? “Hezky, měli by tu udržovat čistotu a neměli by tu vyhazovat odpadky.”</w:t>
      </w:r>
    </w:p>
    <w:p>
      <w:pPr/>
      <w:r>
        <w:rPr/>
        <w:t xml:space="preserve">A právě problematice odpadu se věnuje druhý panel.</w:t>
      </w:r>
    </w:p>
    <w:p>
      <w:pPr/>
      <w:r>
        <w:rPr>
          <w:b w:val="1"/>
          <w:bCs w:val="1"/>
        </w:rPr>
        <w:t xml:space="preserve">anketa: </w:t>
      </w:r>
      <w:r>
        <w:rPr/>
        <w:t xml:space="preserve">“Ta druhá tabule je taky naučná, je pěkná.” Co tě překvapilo? Že sklo se tisíce let rozkládá, možná nikdy se nerozkládá, polystyren se desetitisíce let rozkládá a PET láhev sto let. Žvýkačka padesát let.”</w:t>
      </w:r>
    </w:p>
    <w:p>
      <w:pPr/>
      <w:r>
        <w:rPr/>
        <w:t xml:space="preserve">Další tři naučné panely jsou umístěny také podél potoku Stružník. Ty město pořídilo z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687/lidem-se-libi-nove-edukacni-panely-na-nabrezi-o-projektu-rozhodlo-skolske-zastupitel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2026-08-03T14:52:53+02:00</dcterms:created>
  <dcterms:modified xsi:type="dcterms:W3CDTF">2026-08-03T14:52:53+02:00</dcterms:modified>
</cp:coreProperties>
</file>

<file path=docProps/custom.xml><?xml version="1.0" encoding="utf-8"?>
<Properties xmlns="http://schemas.openxmlformats.org/officeDocument/2006/custom-properties" xmlns:vt="http://schemas.openxmlformats.org/officeDocument/2006/docPropsVTypes"/>
</file>