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Roubenka Kotulova dřevěnka ukončila sezonu tradičním Dnem řemesel</w:t>
      </w:r>
    </w:p>
    <w:p>
      <w:pPr/>
      <w:r>
        <w:rPr/>
        <w:t xml:space="preserve">Den řemesel vždy zahajuje, ale také končí sezonu Kotulovy dřevěnky v Havířově. Návštěvníci mohli opět vidět řezbáře, jak se pracuje na kolovrátku, výrobu košíků, krajek, ale i, jak se zpracovávala kdysi kukuřice.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“Mě se líbilo, jak jsme byli v té chaloupce a ve větrném mlýnu. Ještě jsem viděla, jak se pracuje s vlnou.” </w:t>
      </w: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772/roubenka-kotulova-drevenka-ukoncila-sezonu-tradicnim-dnem-rem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2026-05-16T03:46:26+02:00</dcterms:created>
  <dcterms:modified xsi:type="dcterms:W3CDTF">2026-05-16T03:46:26+02:00</dcterms:modified>
</cp:coreProperties>
</file>

<file path=docProps/custom.xml><?xml version="1.0" encoding="utf-8"?>
<Properties xmlns="http://schemas.openxmlformats.org/officeDocument/2006/custom-properties" xmlns:vt="http://schemas.openxmlformats.org/officeDocument/2006/docPropsVTypes"/>
</file>