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4.11.2024,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investoval od roku 2021 do majetku města přes miliardu korun</w:t>
      </w:r>
    </w:p>
    <w:p>
      <w:pPr/>
      <w:r>
        <w:rPr/>
        <w:t xml:space="preserve">Od roku 2021 se ve Frýdku-Místku rozjela a také dokončila  řada velkých investic v hodnotě přes miliardu korun. </w:t>
      </w:r>
    </w:p>
    <w:p>
      <w:pPr/>
      <w:r>
        <w:rPr>
          <w:b w:val="1"/>
          <w:bCs w:val="1"/>
        </w:rPr>
        <w:t xml:space="preserve">Petr Korč (NMFM), primátor Frýdku-Místku:</w:t>
      </w:r>
      <w:r>
        <w:rPr/>
        <w:t xml:space="preserve"> "Z těch velkých projektů, které jsou nadčasové a možná se ani  neuvědomujeme jejich důležitost je rozšíření frýdeckého hřbitova, který opravdu  na desítky let nyní zajistí potřeby města. Masivně jsme investovali do škol,  kde jsme řešili izolace, kde jsme připravili výstavby dvou tělocvičen.  Samozřejmě obrovské investice byly do infrastruktury a zejména do kanalizací,  které jsme vybudovali v okrajových částech. A to byl obrovský projekt, který  byl administrativně nesmírně náročný a který se opravdu chýlí už ke konci. A  samozřejmě teď se otevírají velké projekty, které se připravují roky. A to je  znovuzapojení bývalých průmyslových areálů do města. Z části je realizuje město  a z části je realizují i soukromí investoři, což samozřejmě byl náš cíl, aby se  staly atraktivními a aby i územní plán umožnil, aby do těchto místech vrátil  život."</w:t>
      </w:r>
    </w:p>
    <w:p>
      <w:pPr/>
      <w:r>
        <w:rPr/>
        <w:t xml:space="preserve">I další plány města jsou velké. Jen příští rok chce  proinvestovat přes 250 milionů.</w:t>
      </w:r>
    </w:p>
    <w:p>
      <w:pPr/>
      <w:r>
        <w:rPr>
          <w:b w:val="1"/>
          <w:bCs w:val="1"/>
        </w:rPr>
        <w:t xml:space="preserve">Jiří Kajzar (NMFM), primátor Frýdku-Místku:</w:t>
      </w:r>
      <w:r>
        <w:rPr/>
        <w:t xml:space="preserve"> "Chceme hlavně začít tělocvičnu na 2. Základní škole.  Dokončit tělocvičnou v Chlebovicích. To jsou vlastně stavby pro školy. Pak  chceme rekonstruovat ještě knihovnu ve Frýdku. Dále bychom z těch strategických staveb rádi dokončili  projektovou dokumentaci na kulturní centrum. Tam chceme potom v roce 2026 už  začít s rekonstrukcí Záložny, která bude galerií. Ale v první fázi bude sloužit  jako zázemí pro Kulturu F-M, protože musí uvolnit prostory zase pro  rekonstrukci Národního domu. A až budou vlastně ty dva objekty v podstatě  rekonstruovány, tak potom přistoupíme ke stavbě přístavby, kterou chceme potom  v dalším období realizovat."</w:t>
      </w:r>
    </w:p>
    <w:p>
      <w:pPr/>
      <w:r>
        <w:rPr/>
        <w:t xml:space="preserve">Příští rok se má dokončit také projektová dokumentace na  nový bulvár a dopravní terminál u nádraží.</w:t>
      </w:r>
    </w:p>
    <w:p>
      <w:pPr/>
      <w:r>
        <w:rPr>
          <w:b w:val="1"/>
          <w:bCs w:val="1"/>
        </w:rPr>
        <w:t xml:space="preserve">Jiří Kajzar (NMFM), primátor Frýdku-Místku:</w:t>
      </w:r>
      <w:r>
        <w:rPr/>
        <w:t xml:space="preserve"> "Tam chceme taky s tím také výrazně pohnout s tím, že na tom  dopravním terminálu chceme využít stávající sklady bavlny, které jsme získali  od Slezanu na zázemí pro nový dopravní terminál pro cestující. Bude tam  výpravna, budou tam prodejny jízdenek, nějaké zázemí pro informační centrum,  plus městské sklady."</w:t>
      </w:r>
    </w:p>
    <w:p>
      <w:pPr/>
      <w:r>
        <w:rPr/>
        <w:t xml:space="preserve">Měl by se také začít dělat nový volnočasový areál na ulici  28. října, který má být relaxačním centrem pro celé město. Dokončí se  cyklostezka do Palkovic a začne se připravovat další do Sedlišť.</w:t>
      </w:r>
    </w:p>
    <w:p>
      <w:pPr/>
      <w:r>
        <w:rPr>
          <w:b w:val="1"/>
          <w:bCs w:val="1"/>
        </w:rPr>
        <w:t xml:space="preserve">Petr Korč (NMFM), primátor Frýdku-Místku:</w:t>
      </w:r>
      <w:r>
        <w:rPr/>
        <w:t xml:space="preserve"> "Masivně investujeme a ta čísla napovídají i to, že pokud by  byl průchodnější ten systém, co se týče získání stavebního povolení, územního  rozhodnutí, ale i množství úředníků, kteří se můžou jednotlivým projektům  věnovat, tak si myslím, že bychom dosáhli i lepších čísel. Ale to už není jenom  pro Frýdek-Místek, ale to je téma celorepublikové a myslím si, že netrápí jenom  naše město, ale všechna města, která by ráda finanční prostředky, které má na  účtech, použila k tomu, aby rozvíjela svá města."</w:t>
      </w:r>
    </w:p>
    <w:p>
      <w:pPr/>
      <w:r>
        <w:rPr/>
        <w:t xml:space="preserve">Na investice si město tvoří průběžnou finanční rezervu a  maximálně se snaží využívat státní i evropské dotace. Úvěr má být vždy až jako  poslední možnost spolufinancování.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5785/frydekmistek-investoval-od-roku-2021-do-majetku-mesta-pres-miliard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2026-05-24T07:38:53+02:00</dcterms:created>
  <dcterms:modified xsi:type="dcterms:W3CDTF">2026-05-24T07:38:53+02:00</dcterms:modified>
</cp:coreProperties>
</file>

<file path=docProps/custom.xml><?xml version="1.0" encoding="utf-8"?>
<Properties xmlns="http://schemas.openxmlformats.org/officeDocument/2006/custom-properties" xmlns:vt="http://schemas.openxmlformats.org/officeDocument/2006/docPropsVTypes"/>
</file>