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zničený most přes Střední Opavu ve Vrbně musí nahradit nový</w:t>
      </w:r>
    </w:p>
    <w:p>
      <w:pPr/>
      <w:r>
        <w:rPr/>
        <w:t xml:space="preserve">Přestože se některá místa v povodněmi zdevastovaném Jesenicku daří zpřístupňovat alespoň provizorně, někde budou opravy silnic a mostů trvat déle. Motoristé proto budou muset využívat delší objízdné trasy. Platí to i pro místní část Vrbna pod Pradědem, kde voda poškodila most.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“Jsme ve Vrbně pod Pradědem, v části Železná, kde vidíme most nad střední Opavou, kde si řekla našla to svoje řečiště jinudy a podemlela nám celý most, který se musí zdemolovat a budeme stavět nový. Jelikož je ale na tu druhou stranu prostor, jak se tam dostat a je tam, tak nebudeme tady dělat náhradní přemostění. Akorát jsme uvažovali s obcí, že bychom jim pomohli vymyslet, kde by se třeba dala udělat nějaká lávka pro pěší. Tady v tomto místě je velká vzdálenost mezi břehy a ta lávka by se zbytečně prodražila."</w:t>
      </w:r>
    </w:p>
    <w:p>
      <w:pPr/>
      <w:r>
        <w:rPr/>
        <w:t xml:space="preserve">{{souvisejici-clanek-"11000045598"}}</w:t>
      </w:r>
    </w:p>
    <w:p>
      <w:pPr/>
      <w:r>
        <w:rPr/>
        <w:t xml:space="preserve">Nový most bude postaven nejdříve příští rok.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“Byl tady statik, který prostě jednoznačně určil, že ty podpěry pod mostem vlastně neexistují, že to drží na takovém kousku, takže i když mostovka vypadá, že je dobrá, tak bohužel celý moc musí dolů. Musíme postavit nový. Letos to nebude. Myslím si, že během příštího roku to snad vyprojektujeme a uvidíme, jak budou k dispozici i stavební firmy. Buď to bude příští rok nebo až za dva roky, protože jen naprojektovat takový most taky není rychlé.”</w:t>
      </w:r>
    </w:p>
    <w:p>
      <w:pPr/>
      <w:r>
        <w:rPr/>
        <w:t xml:space="preserve">Do obnovení mostu budou řidiči muset jezdit objízdnou trasou.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13/povodni-zniceny-most-pres-stredni-opavu-ve-vrbne-musi-nahradit-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2026-07-09T02:09:16+02:00</dcterms:created>
  <dcterms:modified xsi:type="dcterms:W3CDTF">2026-07-09T02:09:16+02:00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