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Povodňový odpad z domácností už v Opavě nelze odkládat před domy. Lidé si mohou zdarma objednat kontejner</w:t>
      </w:r>
    </w:p>
    <w:p>
      <w:pPr/>
      <w:r>
        <w:rPr/>
        <w:t xml:space="preserve">Technické služby v Opavě stále čistí město od povodňového odpadu. S nakládáním a svážením věcí nahromaděných před domy v záplavových oblastech bude až do konce listopadu pomáhat i armáda. </w:t>
      </w:r>
    </w:p>
    <w:p>
      <w:pPr/>
      <w:r>
        <w:rPr>
          <w:b w:val="1"/>
          <w:bCs w:val="1"/>
        </w:rPr>
        <w:t xml:space="preserve">Martin Girášek, provozně technický náměstek, Technické služby Opava: </w:t>
      </w:r>
      <w:r>
        <w:rPr/>
        <w:t xml:space="preserve">“Svážíme odpad z těch volných ploch tak, aby tu bylo čisto i nadále, ale budeme odpady svážet pomocí kontejnerů, které mají do konce měsíce možnost si objednat u nás kontejner na odložení těchto povodňových odpadů. Ten odvoz odpadu do konce listopadu je zdarma, tedy na náklady města. Prosíme ale občany města o shovívavost, protože v současné době, jak známo, je svátek všech svatých, takže svážíme kontejnery ze všech městských hřbitovů, od 11. listopadu bude probíhat podzimní úklid ve městě, tam bude probíhat taky rozmístění kontejnerů, takže těch vozidel nemáme takový dostatek včetně externích firem, abychom stihli všechny ty požadavky pokrýt.”</w:t>
      </w:r>
    </w:p>
    <w:p>
      <w:pPr/>
      <w:r>
        <w:rPr/>
        <w:t xml:space="preserve">Povodňový odpad mohou lidé odvážet i do sběrných dvorů. Ten v Kateřinkách bude jako jediný výjimečně až do poloviny prosince fungovat v letním provozu. Tedy déle než ostatní.</w:t>
      </w:r>
    </w:p>
    <w:p>
      <w:pPr/>
      <w:r>
        <w:rPr>
          <w:b w:val="1"/>
          <w:bCs w:val="1"/>
        </w:rPr>
        <w:t xml:space="preserve">anketa: dobrovolníci a obyvatelé Opavy: </w:t>
      </w:r>
      <w:r>
        <w:rPr/>
        <w:t xml:space="preserve">“Děláme tady klasické úpravy po povodních. Vysušují se podlahy a takové ty stavební práce. Bylo tady dost hodně vody, takže práce je pořád dost. Ale dá se to zvládnout. Když můžem, tak pomůžem.”</w:t>
      </w:r>
    </w:p>
    <w:p>
      <w:pPr/>
      <w:r>
        <w:rPr/>
        <w:t xml:space="preserve">“Asi metr 40, metr 50 tu bylo, v bytě přímo, takže žádná legrace. Takže podobně jak v tom 97. roku akorát jsme byli mladší. Ta záplavová oblast, tak se to teďka nazývá, je celá v pohybu a to vám zahýbá s domem. A vy jste volali i statika? Oni říkali, že stejně to je ještě předčasné, protože to se ještě pořád všechno hýbe, ta voda tady ještě je a to podloží úplně jinak funguje když je sucho nebo když je mokro. To poznáme i podle toho, že se třeba i špatně otevírají dveře.” </w:t>
      </w:r>
    </w:p>
    <w:p>
      <w:pPr/>
      <w:r>
        <w:rPr/>
        <w:t xml:space="preserve">“Ať si to zaplatí ti, co to zapinkali. Neměli na přehradu, tak teď mají na bordel.”</w:t>
      </w:r>
    </w:p>
    <w:p>
      <w:pPr/>
      <w:r>
        <w:rPr>
          <w:b w:val="1"/>
          <w:bCs w:val="1"/>
        </w:rPr>
        <w:t xml:space="preserve">Martin Girášek, provozně technické náměstek, Technické služby Opava: </w:t>
      </w:r>
      <w:r>
        <w:rPr/>
        <w:t xml:space="preserve">“Kromě toho, že stále provádíme i dočišťování městských vozovek a chodníků, tak zajišťujeme i opravy těch vyplavených částí chodníků. Jedná se zejména o ulici Ochranovou, něco bylo na ulici Nákladní, 28, října, takže těch oblastí bylo víc.”</w:t>
      </w:r>
    </w:p>
    <w:p>
      <w:pPr/>
      <w:r>
        <w:rPr/>
        <w:t xml:space="preserve">Většinou jde o několikametrové úseky vodou poničených komunikací.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884/povodnovy-odpad-z-domacnosti-uz-v-opave-nelze-odkladat-pred-domy-lide-si-mohou-zdarma-objednat-kontej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2026-06-15T04:47:15+02:00</dcterms:created>
  <dcterms:modified xsi:type="dcterms:W3CDTF">2026-06-15T04:47:15+02:00</dcterms:modified>
</cp:coreProperties>
</file>

<file path=docProps/custom.xml><?xml version="1.0" encoding="utf-8"?>
<Properties xmlns="http://schemas.openxmlformats.org/officeDocument/2006/custom-properties" xmlns:vt="http://schemas.openxmlformats.org/officeDocument/2006/docPropsVTypes"/>
</file>