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letos bude mít tři vánoční stromy. První už stojí na Dolním náměstí</w:t>
      </w:r>
    </w:p>
    <w:p>
      <w:pPr/>
      <w:r>
        <w:rPr/>
        <w:t xml:space="preserve">Opava letos bude mít tři vánoční stromy. Tedy o jeden více než v minulých letech. Kromě Horního a Dolního náměstí se lidé mohou těšit i na vánoční strom v OD Breda.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“Letos máme připravenou i vánoční výzdobu v Bredě. Bude tam vánoční stromeček a takzvané perníkové městečko, kde my budeme spolupracovat s našimi školami a školkami a budou dělat perníkovou výzdobu a také ozdoby na tomto stromečku budou právě z perníku, které pro nás připraví naše děti.”</w:t>
      </w:r>
    </w:p>
    <w:p>
      <w:pPr/>
      <w:r>
        <w:rPr/>
        <w:t xml:space="preserve">Dolní náměstí, kde bude probíhat hlavní program vánočních trhů, zdobí jedle bělokorá, která má 37 let a je vysoká přes 20 metrů.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“Pochází z městských pozemků, takže přivezli jsme ji tady z Opavy. Samozřejmě je to technologicky náročné to usadit, protože to chce velký těžký jeřáb. Ona poměrně hodně váží, takže ta pracnost kolem toho usazení je.”</w:t>
      </w:r>
    </w:p>
    <w:p>
      <w:pPr/>
      <w:r>
        <w:rPr/>
        <w:t xml:space="preserve">Nejdříve se musí ořezat kmen stromu na potřebný průměr, aby se vešel do připravené šachty, poté usadit a nakonec zaklínit.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šachta je spočítána na výšku stromu až 25 metrů a je hluboká více než metr a půl. Ten druhý strom bude taky jedle bělokorá, ale je menší, je asi 18 metrů vysoká a stáří 34 let.”</w:t>
      </w:r>
    </w:p>
    <w:p>
      <w:pPr/>
      <w:r>
        <w:rPr/>
        <w:t xml:space="preserve">Stát bude na Horním náměstí, kde se bude instalovat ve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06/opava-letos-bude-mit-tri-vanocni-stromy-prvni-uz-stoji-na-dolni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2026-04-14T13:31:29+02:00</dcterms:created>
  <dcterms:modified xsi:type="dcterms:W3CDTF">2026-04-14T13:31:29+02:00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