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TJ Havířov-Dolní Datyně už naplno využívá nové hřiště s umělou trávou</w:t>
      </w:r>
    </w:p>
    <w:p>
      <w:pPr/>
      <w:r>
        <w:rPr/>
        <w:t xml:space="preserve">Fotbalový areál v Dolních Datyních se za poslední léta hodně proměnil. Trendem jsou hřiště s umělou trávou a osvětlením. A právě takové už tady mohou naplno využívat. Vše vzniklo díky dotaci a podpoře města.</w:t>
      </w:r>
    </w:p>
    <w:p>
      <w:pPr/>
      <w:r>
        <w:rPr>
          <w:b w:val="1"/>
          <w:bCs w:val="1"/>
        </w:rPr>
        <w:t xml:space="preserve">Daniel Vachtarčík (HPH), náměstek primátora: </w:t>
      </w:r>
      <w:r>
        <w:rPr/>
        <w:t xml:space="preserve">“Hřiště v Dolních Datyních se povedlo dostavět v termínu. Věřím, že veškeré papírové záležitosti vůči poskytovatelům dotace, ať už je to NSA, nebo město Havířov, budou v pořádku. Já věřím, že areál, i když teď nám úplně nepřeje počasí, už opravdu slouží každý den mládeži, ať už té fotbalové TJ Dolní Datyně, tak školám, školkám tady z okolí. Takže hřiště je veřejně přístupné."</w:t>
      </w:r>
    </w:p>
    <w:p>
      <w:pPr/>
      <w:r>
        <w:rPr/>
        <w:t xml:space="preserve">Nadšené z hřiště jsou i děti z místní základní školy.</w:t>
      </w:r>
    </w:p>
    <w:p>
      <w:pPr/>
      <w:r>
        <w:rPr>
          <w:b w:val="1"/>
          <w:bCs w:val="1"/>
        </w:rPr>
        <w:t xml:space="preserve">anketa: </w:t>
      </w:r>
      <w:r>
        <w:rPr/>
        <w:t xml:space="preserve">"Toto hřiště je fakt dobré.” Jak to poznáš? “Prostě mám radost z toho, že ta tráva je umělá a navíc mám moc rád umělou trávu. A líbí se mi to, protože tady kousek bydlím. Je to hrozně dobré, super. Jsem fotbalista, ale hraji za jiný tým, ale to nevadí, prostě tohle hřiště je hrozně dobré.”</w:t>
      </w:r>
    </w:p>
    <w:p>
      <w:pPr/>
      <w:r>
        <w:rPr>
          <w:b w:val="1"/>
          <w:bCs w:val="1"/>
        </w:rPr>
        <w:t xml:space="preserve">anketa: </w:t>
      </w:r>
      <w:r>
        <w:rPr/>
        <w:t xml:space="preserve">“Líbí se mi ty brány, jak je to tady velké, jak to tu  je namalované. A nejvíce se mi líbí, jak tam jsou ty posilovací stroje na ruce.”</w:t>
      </w:r>
    </w:p>
    <w:p>
      <w:pPr/>
      <w:r>
        <w:rPr>
          <w:b w:val="1"/>
          <w:bCs w:val="1"/>
        </w:rPr>
        <w:t xml:space="preserve">Stanislav Kotula, předseda TJ Havířov-Dolní Datyně: </w:t>
      </w:r>
      <w:r>
        <w:rPr/>
        <w:t xml:space="preserve">“Začínali jsme tady v podmínkách, že tady byla škvára, ale díky našim klukům a podpory města jsme dosáhli, že jsme dostali takovou nabídku. S tím projektem byl problém. Sehnat to a vše zajistit, byla hrozná práce a jsme rádi za to, že tu máme to, co máme. Je to nádhera, jak tu je celé odpoledne plné dětí a hlavně pro ty děti to děláme.” </w:t>
      </w:r>
    </w:p>
    <w:p>
      <w:pPr/>
      <w:r>
        <w:rPr/>
        <w:t xml:space="preserve">Je něco, co byste si ještě tady v areálu přáli?</w:t>
      </w:r>
    </w:p>
    <w:p>
      <w:pPr/>
      <w:r>
        <w:rPr>
          <w:b w:val="1"/>
          <w:bCs w:val="1"/>
        </w:rPr>
        <w:t xml:space="preserve">Stanislav Kotula, předseda TJ Havířov-Dolní Datyně:</w:t>
      </w:r>
      <w:r>
        <w:rPr/>
        <w:t xml:space="preserve"> “Aby nám muži začali hrát něco. Museli jsme to na podzim rozpustit, už byla soutěž přihlášená, ale všichni nám utíkají za lepšími podmínkami, ale hlavně ty děti se nám rozjely. Máme přípravku tady, i hodně děvčat. Takže to je nádhera.”</w:t>
      </w:r>
    </w:p>
    <w:p>
      <w:pPr/>
      <w:r>
        <w:rPr/>
        <w:t xml:space="preserve">Město doufá, že stejnou radost z nového hřiště s umělou trávou bude mít i TJ Slovan.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981/tj-havirovdolni-datyne-uz-naplno-vyuziva-nove-hriste-s-umelou-t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2026-04-05T03:57:34+02:00</dcterms:created>
  <dcterms:modified xsi:type="dcterms:W3CDTF">2026-04-05T03:57:34+02:00</dcterms:modified>
</cp:coreProperties>
</file>

<file path=docProps/custom.xml><?xml version="1.0" encoding="utf-8"?>
<Properties xmlns="http://schemas.openxmlformats.org/officeDocument/2006/custom-properties" xmlns:vt="http://schemas.openxmlformats.org/officeDocument/2006/docPropsVTypes"/>
</file>