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25.11.2024, 15:08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Nadace OKD zhodnotila projekty, nejlepší ocenila</w:t></w:r></w:p><w:p><w:pPr/><w:r><w:rPr/><w:t xml:space="preserve">V sále PZKO Karviná-Fryštát se sešli zástupci vedení společnosti OKD, její nadace, zástupci města a hlavně zástupci nejlepších projektů realizovaných v letošním roce.</w:t></w:r></w:p><w:p><w:pPr/><w:r><w:rPr><w:b w:val="1"/><w:bCs w:val="1"/></w:rPr><w:t xml:space="preserve"> Monika Němcová ředitelka Nadace OKD</w:t></w:r><w:r><w:rPr/><w:t xml:space="preserve">: "Museli jsme vybrat ze 116 projektů, které se nám za tento rok objevily v Nadaci, bylo to nesmírně těžké, protože jich bylo hodně. Jsme rádi, že je můžeme podpořit a jsme rádi, že dělají něco pro ostatní lidi."</w:t></w:r></w:p><w:p><w:pPr/><w:r><w:rPr/><w:t xml:space="preserve">Na třetím místě se umístil  Symfonický dechový orchestr Májovák Karviná za projekt Májovák slaví 115. výročí. Druhé místo patří Horolezeckému oddílu Beskyd Karviná za projekt Horolezecká stěna pro děti. </w:t></w:r><w:r><w:rPr/><w:t xml:space="preserve">První příčku za nejlepší projekt letos obdržel nováček, oddíl Black Forest Bikers Bike & School, za svůj projekt Farej do lesa na kolo.</w:t></w:r></w:p><w:p><w:pPr/><w:r><w:rPr><w:b w:val="1"/><w:bCs w:val="1"/></w:rPr><w:t xml:space="preserve">Roman Mojzyszek, předseda oddílu Black Forest Bikers Bike & School</w:t></w:r><w:r><w:rPr/><w:t xml:space="preserve">: “Vůbec jsem nepočítal s tím, že by to mohlo být zařazeno mezi nějaké ceny a už vůbec ne první míst, možná to udělal ten název Farej. "</w:t></w:r></w:p><w:p><w:pPr/><w:r><w:rPr/><w:t xml:space="preserve"> Cenu převzali také tři Srdcaři - Vladimír Kalousek za Rugby Club Havířov, Tomáš Pawlica za SPMP Havířov a v zastoupení také Jan Holanik za Vodní záchrannou službu ČČK Ostrava.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106/nadace-okd-zhodnotila-projekty-nejlepsi-oce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2026-05-17T04:00:13+02:00</dcterms:created>
  <dcterms:modified xsi:type="dcterms:W3CDTF">2026-05-17T04:00:13+02:00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