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2.12.2024, 14:34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Čapkárna bude mít nerezový vnitřní bazén. Rekonstrukce se ale dotkne i pláště budovy</w:t>
      </w:r>
    </w:p>
    <w:p>
      <w:pPr/>
      <w:r>
        <w:rPr/>
        <w:t xml:space="preserve">Budova Vodního světa byla postavená v 60. letech. V průběhu času byl dvakrát částečně zmodernizován. Naposledy to bylo v roce 2009, což se ale netýkalo vnitřního bazénu. Ten už byl nyní v havarijním stavu a byla nutná jeho rekonstrukce a modernizace zázemí.</w:t>
      </w:r>
    </w:p>
    <w:p>
      <w:pPr/>
      <w:r>
        <w:rPr>
          <w:b w:val="1"/>
          <w:bCs w:val="1"/>
        </w:rPr>
        <w:t xml:space="preserve">Jan Dohnal (ANO), primátor Ostravy:</w:t>
      </w:r>
      <w:r>
        <w:rPr/>
        <w:t xml:space="preserve"> "Lidé tento bazén znají a mají ho v oblibě. Všichni si už asi všimli, že ten jeho stav už neodpovídá parametrům dnešní doby a tak jsme se rozhodli, že ho zrekonstruujeme ." </w:t>
      </w:r>
    </w:p>
    <w:p>
      <w:pPr/>
      <w:r>
        <w:rPr/>
        <w:t xml:space="preserve">Pětadvacetimetrový bazén dostane novou nerezovou vanu, která zajistí delší životnost a snadnější údržbu. Rekonstrukce potrvá šest měsíců a zahrne také výměnu polykarbonátového prosklení, zateplení střechy a úpravu venkovní terasy.</w:t>
      </w:r>
    </w:p>
    <w:p>
      <w:pPr/>
      <w:r>
        <w:rPr>
          <w:b w:val="1"/>
          <w:bCs w:val="1"/>
        </w:rPr>
        <w:t xml:space="preserve">Jaroslav Kovář, jednatel společnosti SAREZA: </w:t>
      </w:r>
      <w:r>
        <w:rPr/>
        <w:t xml:space="preserve">„Podpalubí bylo v takovém stavu, že už nebylo možné ho dále provozovat. Jsou tam železobetonové konstrukce, které se musejí sanovat, takže v první fázi probíhají bourací práce, kompletně celý bazén, keramika šla pryč. Bohužel se nám stalo to, že jižní terasa nepřežila ty práce." </w:t>
      </w:r>
    </w:p>
    <w:p>
      <w:pPr/>
      <w:r>
        <w:rPr/>
        <w:t xml:space="preserve">Vznikne také přímé propojení vnitřního a venkovního areálu, což zvýší komfort návštěvníků. Rekonstrukce vyjde na 82 milionů korun. V průběhu modernizace zůstává otevřena pro návštěvníky část s wellness, parní lázní, fitcentrem a saunou.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6181/capkarna-bude-mit-nerezovy-vnitrni-bazen-rekonstrukce-se-ale-dotkne-i-plaste-budo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2026-07-10T03:50:29+02:00</dcterms:created>
  <dcterms:modified xsi:type="dcterms:W3CDTF">2026-07-10T03:50:29+02:00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