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Odwiedzili mogiłę swego bohatera</w:t>
      </w:r>
    </w:p>
    <w:p>
      <w:pPr/>
      <w:r>
        <w:rPr>
          <w:b w:val="1"/>
          <w:bCs w:val="1"/>
        </w:rPr>
        <w:t xml:space="preserve">Barbara Kos-Harat, PTG Sokół w Czernichowie:</w:t>
      </w:r>
      <w:r>
        <w:rPr/>
        <w:t xml:space="preserve"> „Karol  Waluś brał udział w działaniach pierwszej wojny światowej w okresie pięciu lat,  od 1914 r. do 1918 r. Wrócił do domu do swojej żony, do Stasia dwuletniego, do  pięcioletniej Wandzi. Ale kiedy Państwo Polskie wezwało do wzięcia udziału w  styczniu w tej kampanii wojennej, zgłosił się na ochotnika do wojska. Kiedy  formowały się granice po pierwszej wojnie światowej, to dochodziło do  przygranicznych konfliktów, działań zbrojnych, wojen. I właśnie tutaj w bitwie  pod Stonawą Karol Waluś został ranny. Ale niestety, jak wiadomo, ranni i jeńcy zostali  tu pozbawieni życia. Waluś przeżył tę długą pięcioletnią wojnę, niestety nie  przeżył tej bitwy granicznej, tej wojny ośmiodniowej wojny o Zaolzie. Tak  czasem w życiu jest.”</w:t>
      </w:r>
    </w:p>
    <w:p>
      <w:pPr/>
      <w:r>
        <w:rPr/>
        <w:t xml:space="preserve">W Czernichowie zachowywana jest pamięć o  założycielu Sokoła Karolu Walusiu. Rok temu przyjechała do Stonawy także jego  wnuczka.</w:t>
      </w:r>
    </w:p>
    <w:p>
      <w:pPr/>
      <w:r>
        <w:rPr>
          <w:b w:val="1"/>
          <w:bCs w:val="1"/>
        </w:rPr>
        <w:t xml:space="preserve">Baraba Kos-Harat, PTG Sokół w Czernichowie:</w:t>
      </w:r>
      <w:r>
        <w:rPr/>
        <w:t xml:space="preserve">  „Jeszcze żyje pan Franciszek, wnuk Karola Walusia. Do niedawna żyła jeszcze, bo  w zeszłym roku zmarła, wnuczka pani Janina. Staramy się pamięć o Karolu Walusiu  przekazywać młodszemu pokoleniu. Przy  Polskim Towarzystwie Gimnastycznym działa  sekcja młodzieżowa.”</w:t>
      </w:r>
    </w:p>
    <w:p>
      <w:pPr/>
      <w:r>
        <w:rPr/>
        <w:t xml:space="preserve">Z cmentarza goście przeszli do Domu PZKO,  gdzie Stefania Piszczek przygotowała dla nich wystawkę związaną z historią  mogiły w Stonawie.   </w:t>
      </w:r>
    </w:p>
    <w:p>
      <w:pPr/>
      <w:r>
        <w:rPr>
          <w:b w:val="1"/>
          <w:bCs w:val="1"/>
        </w:rPr>
        <w:t xml:space="preserve">    Stefania Piszczek, harcerka, opiekunka mogiły: </w:t>
      </w:r>
      <w:r>
        <w:rPr/>
        <w:t xml:space="preserve">„W 2002  r. delegacja z Polski przyjechała do Stonawy, aby pobrać grudkę ziemi z mogiły  polskich żołnierzy. Pojechałam później z panem Zygmuntem Stopą, który niedawno zmarł,  do Krakowa na wielką uroczystość. Tam te grudki ziemi z całe Polski z pól,  gdzie polegli polscy żołnierze, zostały złożone na Kopcu Piłsudkiego w Krakowie.”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6268/odwiedzili-mogi%C5%82e-swego-bohat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2026-05-16T19:06:26+02:00</dcterms:created>
  <dcterms:modified xsi:type="dcterms:W3CDTF">2026-05-16T19:06:26+02:00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