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tradici ctí v Žilině besídkou pro děti</w:t>
      </w:r>
    </w:p>
    <w:p>
      <w:pPr/>
      <w:r>
        <w:rPr>
          <w:b w:val="1"/>
          <w:bCs w:val="1"/>
        </w:rPr>
        <w:t xml:space="preserve">Markéta Kubínová, předsedkyně Osadního výboru v Žilině: </w:t>
      </w:r>
      <w:r>
        <w:rPr/>
        <w:t xml:space="preserve">“Kapacitu máme vždycky naplněnou, jsme rádi, že je pořád dost rodičů, kteří tuto tradicí pěstují a je to jedna z našich nejoblíbenějších akcí. Mimo dárků pro děti máme samozřejmě nachystaný i program, vystoupí Klauni z Balónkova se svou show a doufám, že se to dětem bude líbit.”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“Mám radost, že se najdou lidé, kteří jsou ochotni obětovat energii a čas k tomu, aby udělali radost druhým. Obzvlášť v době Vánoc je to důležité a když se jedná o radost pro děti, tak je to o to krásnější.”  </w:t>
      </w:r>
    </w:p>
    <w:p>
      <w:pPr/>
      <w:r>
        <w:rPr/>
        <w:t xml:space="preserve">Tyto Mikulášské akce a další programy cílené na místní obyvatele pořádají pravidelně nejen v Žilině, ale i v jiných částech města.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“Město podporuje tuto činnost v místních částech dlouhodobě a bude v tom samozřejmě pokračovat. I v rozpočtu na příští rok je s tímto počítáno. Mikulášskou nadílku, ale i jiní akce pro děti v Žilině, finančně podporuje i novojičínská Charita z Tříkrálové sbírky, jako poděkování za pomoc při této bohulibé sbírce.”    </w:t>
      </w:r>
    </w:p>
    <w:p>
      <w:pPr/>
      <w:r>
        <w:rPr/>
        <w:t xml:space="preserve">Konkrétně tady v Žilině plánují na únor maškarní karneval pro děti a třeba v březnu ples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403/mikulasskou-tradici-cti-v-ziline-besidkou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