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pohádková vila zve do centra Ostravy na výstavu ilustrací i výrobu ozdob z perel</w:t>
      </w:r>
    </w:p>
    <w:p>
      <w:pPr/>
      <w:r>
        <w:rPr/>
        <w:t xml:space="preserve">Kouzelnou atmosféru Vánoc v Moravské Ostravě a Přívozu letos  podtrhuje unikátní projekt Vánoční pohádkové vily Hanse Ulricha. Ta je sama o  sobě kulturním skvostem a v průběhu Vánoc se stala místem dvou mimořádných  výstav, které propojují umění, tradici a tvořivost.</w:t>
      </w:r>
    </w:p>
    <w:p>
      <w:pPr/>
      <w:r>
        <w:rPr>
          <w:b w:val="1"/>
          <w:bCs w:val="1"/>
        </w:rPr>
        <w:t xml:space="preserve">Dominik Beneš, dramaturg Centra kultury a vzdělávání:</w:t>
      </w:r>
      <w:r>
        <w:rPr/>
        <w:t xml:space="preserve">  "V prvním a ve druhém patře je to výstava Pohádky v umění, je  to 160 originálních ilustrací čtyř velikánů polské ilustrace pro děti. A  vlastně v druhém patře jsme připravili jednu takovou kouzelnou vánoční místnost  s foukanými perlemi Rautis z Krkonoš, z Poniklé."</w:t>
      </w:r>
    </w:p>
    <w:p>
      <w:pPr/>
      <w:r>
        <w:rPr>
          <w:b w:val="1"/>
          <w:bCs w:val="1"/>
        </w:rPr>
        <w:t xml:space="preserve">Alena Pataky (ANO), místostarostka Moravské Ostravy a  Přívozu:</w:t>
      </w:r>
      <w:r>
        <w:rPr/>
        <w:t xml:space="preserve"> "Vánoční vila, nádherný název. Vila Hanze Ulricha, která se  stává v podstatě tradicí, abychom tady pořádali Vánoce, protože ten prostor k  tomu naprosto vybízí. A pro letošek jsem úplně nadšená, protože se nám tady snoubí  ilustrace dětských knížek, nádherná výstava polských autorů s těmi Vánoci, s  tím momentem, kdy si uvědomujeme, že Vánoce patří hlavně dětem. A co bych  chtěla dneska vypíchnout, třeba tady tu expozici Vánočních ozdob, které se  vyrábí z perliček, mají dlouholetou tradici. A pro děti i rodiny, maminky,  kteří tady přijdou, mají možnost si tu ozdobu vyrobit, což si myslím, že je  nádherný počin v této atmosféře, kdy teď se mi normálně derou slzy do očí,  protože Vánoce vnímám jako svátky klidu, naděje, lásky a pohody."</w:t>
      </w:r>
    </w:p>
    <w:p>
      <w:pPr/>
      <w:r>
        <w:rPr>
          <w:b w:val="1"/>
          <w:bCs w:val="1"/>
        </w:rPr>
        <w:t xml:space="preserve">Dominik Beneš, dramaturg Centra kultury a vzdělávání:</w:t>
      </w:r>
      <w:r>
        <w:rPr/>
        <w:t xml:space="preserve">  "Ta expozice Rautis je prodejní výstava, prodáváme velký  sortiment, lidé si můžou koupit to, co vlastně znají už od dětství, ale zároveň  jsou tam mnohé krásné nové ozdoby, takže ty budou určitě zajímavé, ty je  překvapí. A je tam vlastně i expozice celého vlastně toho procesu té výroby  ukázaná. A zároveň jsou tam čtyři, nebo dokonce pět kolekcí vlastně výstavních  právě na výstavu, aby ukázalo Rautis, co všechno s těmi perlemi dovedou  vyrobit. I návštěvníci si můžou v té expozici vyrobit vlastní hvězdu. Jsou tam dílny s těmi perlemi, je tam podrobný  návod, je tam k tomu připraven kustod, který může pomoci a podobně."</w:t>
      </w:r>
    </w:p>
    <w:p>
      <w:pPr/>
      <w:r>
        <w:rPr/>
        <w:t xml:space="preserve">Obě výstavy budou pro veřejnost otevřeny o víkendech až do  konce roku. Výstava polských ilustrací pak potrvá až do poloviny března.  Podobný program najdete na webu </w:t>
      </w:r>
      <w:hyperlink r:id="rId9" w:history="1">
        <w:r>
          <w:rPr/>
          <w:t xml:space="preserve">Vily  Hanse Ulricha</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46479/vanocni-pohadkova-vila-zve-do-centra-ostravy-na-vystavu-ilustraci-i-vyrobu-ozdob-z-perel" TargetMode="External"/><Relationship Id="rId9" Type="http://schemas.openxmlformats.org/officeDocument/2006/relationships/hyperlink" Target="https://www.vilahanseulrich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2026-04-15T14:34:31+02:00</dcterms:created>
  <dcterms:modified xsi:type="dcterms:W3CDTF">2026-04-15T14:34:31+02:00</dcterms:modified>
</cp:coreProperties>
</file>

<file path=docProps/custom.xml><?xml version="1.0" encoding="utf-8"?>
<Properties xmlns="http://schemas.openxmlformats.org/officeDocument/2006/custom-properties" xmlns:vt="http://schemas.openxmlformats.org/officeDocument/2006/docPropsVTypes"/>
</file>