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pozvala osamělé seniory na vánoční oběd</w:t>
      </w:r>
    </w:p>
    <w:p>
      <w:pPr/>
      <w:r>
        <w:rPr/>
        <w:t xml:space="preserve">Senioři, kteří už žijí doma sami, potřebují navazovat nová přátelství, zažívat pěkné chvíle radosti. A právě pro ně už více než deset let pořádá radnice společné Vánoční posezení.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velmi rád, že jsem tady mohli opět pohostit 40 seniorů, kteří se zúčastní dnešního oběda, že s nimi můžeme probrat jejich problémy, protože starost o seniory je jeden z klíčových bodů naší koncepce a politiky. My tuto akci pravidelně pořádáme od roku 2012 a já jsem rád, že tady letos přibylo i více pánů, než dam, protože je to převážně vždy v ženské sestavě. Chci jim popřát všem hezké Vánoce, protože si myslím, že si děkujeme málo a je třeba si najít čas pohovořit s lidmi, kteří mají letité zkušenosti.”</w:t>
      </w:r>
    </w:p>
    <w:p>
      <w:pPr/>
      <w:r>
        <w:rPr/>
        <w:t xml:space="preserve">Tradičního setkání se seniory si nenechal nikdy ujít již bývalý primátor města. Popřát seniorům přijel i jako hejtman.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vám přeji šťastné Vánoce, hodně zdraví, štěstí, šťastný Nový rok. Užijete si ho pokud možno v okruhu přátel, kamarádů, známých tak, aby vám bylo dobře, aby vám ty Vánoce dopadly tak, jak jste si naplánovali a věřím, že se tady opět budeme mít možnost tady vidět.”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poprvé, protože jsem sama, takže mě pozvali a tak jsem přišla. Chodím do městského klubu a tam máme bezvadnou partu. Je to príma. Já budu u dcery, která mě pozvala na Vánoce. Takže budu spokojená, je mi u nich příjemně, budu s vnoučaty.”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vdovec rok a půl. Jsem sám, ale mám tady dceru v Havířově, ale ona nechodí, protože je ve škole. Takže mě navštěvuje jednou týdně. Já jsem tady vyučený a znám to tady 50 let. Já jsem tady nejstarší občan Havířova. To ještě nebyl Havířov, to byl Šumbark. Jsem se tady učil dva roky a dělal jsem na šachtě. Jsem doma sám, tak si musím trochu povyrazit.”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550/radnice-opet-pozvala-osamele-seniory-na-vano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2026-05-13T18:31:26+02:00</dcterms:created>
  <dcterms:modified xsi:type="dcterms:W3CDTF">2026-05-13T18:31:26+02:00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