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Rozvoj sociálních projektů ve Frýdku-Místku v roce 2024 i plány do budoucna</w:t>
      </w:r>
    </w:p>
    <w:p>
      <w:pPr/>
      <w:r>
        <w:rPr>
          <w:b w:val="1"/>
          <w:bCs w:val="1"/>
        </w:rPr>
        <w:t xml:space="preserve">Marcel Sikora (KDU-ČSL/SPOLU), náměstek primátora  Frýdku-Místku:</w:t>
      </w:r>
      <w:r>
        <w:rPr/>
        <w:t xml:space="preserve"> "Já bych chtěl určitě začít dobrou zprávou, protože se  povedlo schválit rozpočet města pro tento rok, pro rok 2025. A v gesci, kterou  mám na starost, tedy oblast sociální, tak tam budeme hospodařit s částkou 177  milionů korun. A ta částka je opět vyšší než v tom předchozím roce a vždy se snažíme navyšovat tuto částku do sociální oblasti,  abychom mohli poskytovat sociální služby pro seniory, pro osoby se zdravotním  postižením, pro osoby s duševním onemocněním na velmi kvalitní úrovni. Tato  oblast je pro mě prioritou a snažíme se opravdu zlepšovat úroveň těchto služeb."</w:t>
      </w:r>
    </w:p>
    <w:p>
      <w:pPr/>
      <w:r>
        <w:rPr/>
        <w:t xml:space="preserve">Kromě městských příspěvkových organizací peníze podpoří  činnosti Charity Frýdek-Místek, Slezské Diakonie i Armády spásy. A další peníze  budou vyčleněny na ostatní organizace formou dotačního programu.</w:t>
      </w:r>
    </w:p>
    <w:p>
      <w:pPr/>
      <w:r>
        <w:rPr>
          <w:b w:val="1"/>
          <w:bCs w:val="1"/>
        </w:rPr>
        <w:t xml:space="preserve">Marcel Sikora (KDU-ČSL/SPOLU), náměstek primátora  Frýdku-Místku:</w:t>
      </w:r>
      <w:r>
        <w:rPr/>
        <w:t xml:space="preserve"> "Na který jsme navýšili částku o 1,5 milionu korun oproti  roku 2024. A to na celkových 18,5 milionu korun. Kromě těchto financí získaly  dotaci na provoz i další organizace, jako je Handicap Škola života, Domov  svatého Jana Křtitele, Canisterapie Podané ruce, Kafira a samozřejmě další  organizace. Zajistili jsme také financování třech dotačních programů, kde jsme  taktéž navýšili částku a celkově jde na tyto tři dotační programy 3,55 milionu  korun. Velkou radost mám i z nově otevřeného domova pro seniory, domova se  zvláštním režimem na ulici Školská, kde se povedlo zmodernizovat díky  rekonstrukci celou budovu, a to za částku 55 milionů korun. Kdy ze starých tří a čtyřlůžkových pokojů vznikly nové  moderní jednolůžkové a dvoulůžkové pokoje. A cílová skupina tohoto zařízení  jsou senioři a osoby s Alzheimerovou nemocí a různými typy demence. Jsem rád,  že i 22 milionů korun přispělo Ministerstvo práce a sociálních věcí."</w:t>
      </w:r>
    </w:p>
    <w:p>
      <w:pPr/>
      <w:r>
        <w:rPr/>
        <w:t xml:space="preserve">Další lůžka tohoto charakteru mají vzniknout v lokalitě  Berlín 2, kde se chystá výstavba tři zařízení poskytujících sociální a  zdravotnické služby.</w:t>
      </w:r>
    </w:p>
    <w:p>
      <w:pPr/>
      <w:r>
        <w:rPr>
          <w:b w:val="1"/>
          <w:bCs w:val="1"/>
        </w:rPr>
        <w:t xml:space="preserve">Marcel Sikora (KDU-ČSL/SPOLU),  náměstek primátora Frýdku-Místku:</w:t>
      </w:r>
      <w:r>
        <w:rPr/>
        <w:t xml:space="preserve"> "Jedním z nich je Alzheimer centrum, kde vznikne zhruba 115  nových lůžek. Taktéž pro lidi s onemocněním demencí a Alzheimerovou chorobou.  Tuto službu bude stavět soukromá společnost a bude ji následně soukromá  společnost i poskytovat. A město Frýdek-Místek částečně bude přispívat na její  chod, na její provoz. Dalším zařízením, které v této oblasti vznikne, tak je  léčebna dlouhodobě nemocných. A konečně třetím zařízením je Domovinka, která  spadá pod naší příspěvkovou organizaci Centrum pečovatelské služby. Je to denní  stacionář rovněž pro seniory, kteří trpí Alzheimerem či demencemi. Ale tady je  rozdíl v tom, že ti senioři jsou ve svém domácím prostředí, ale tento stacionář  využívají přes den. Všechny tyto tři stavby by měly vzniknout do roku 2027. A  ještě chci upozornit, že v lokalitě Berlín 2 se počítá i s bytovou výstavbou,  kterou zajistí taky soukromý investor. V součinnosti s investičním odborem a  jeho příslušným náměstkem, panem Kajzarem, řešíme i další investice v oblasti  sociálních staveb. V současné době probíhá rekonstrukce Hospice, respektive  probíhá hydroizolace této budovy. A to za zhruba 14 milionů korun. V tom  loňském roce se povedlo opravit fasádu na ulici Těšínské, což je dům zvláštního  určení, kde taktéž bydlí senioři. A také se povedla rekonstrukce posledního  pavilonu v Jeslích, kde se dělala elektroinstalace a tím pádem máme  vlastně Jesle kompletně zrekonstruovány."</w:t>
      </w:r>
    </w:p>
    <w:p>
      <w:pPr/>
      <w:r>
        <w:rPr/>
        <w:t xml:space="preserve">Město zároveň rozšířilo nedávno zavedený a úspěšný projekt  Stravenka F-M, který motivuje osoby bez přístřeší k úklidu ve městě.  Projekt dokonce v loňském roce získal ocenění v celostátní soutěži  Čisté obce s Nevajgluj.</w:t>
      </w:r>
    </w:p>
    <w:p>
      <w:pPr/>
      <w:r>
        <w:rPr>
          <w:b w:val="1"/>
          <w:bCs w:val="1"/>
        </w:rPr>
        <w:t xml:space="preserve">Marcel Sikora (KDU-ČSL/SPOLU), náměstek primátora  Frýdku-Místku:</w:t>
      </w:r>
      <w:r>
        <w:rPr/>
        <w:t xml:space="preserve"> "Na začátku toho projektu vlastně úklid probíhal jednou  týdně. My jsme ho postupně rozšířili na frekvenci dvou úklidů za týden. A mezi  lidmi bez domova je opravdu o tento projekt velký zájem. Protože díky té  stravence, kterou dostanou za úklid, si mohou koupit jídlo. Chtěl bych ještě požádat občany v souvislosti s lidmi bez  domova, aby opravdu nedávali finance lidem bez domova, kteří je osloví někde u  supermarketu, na ulici, na náměstích, o finance. Protože město Frýdek-Místek se  umí o lidi, kteří o tu pomoc stojí, tak se umí postarat. Ve spolupráci se Slezskou diakonií provozujeme Azylový dům  Bethel, kde je jak denní centrum, noclehárna, tak právě azylové bydlení. Dále  máme centrum potravinové pomoci."</w:t>
      </w:r>
    </w:p>
    <w:p>
      <w:pPr/>
      <w:r>
        <w:rPr/>
        <w:t xml:space="preserve">V minulém roce proběhla také řada aktivit věnovaných  seniorům. Jednou z nich byl i po letech obnovený Pochod pro seniory.</w:t>
      </w:r>
    </w:p>
    <w:p>
      <w:pPr/>
      <w:r>
        <w:rPr>
          <w:b w:val="1"/>
          <w:bCs w:val="1"/>
        </w:rPr>
        <w:t xml:space="preserve">Marcel Sikora (KDU-ČSL/SPOLU), náměstek primátora  Frýdku-Místku:</w:t>
      </w:r>
      <w:r>
        <w:rPr/>
        <w:t xml:space="preserve"> "Na podzim se konal pochod pro seniory z lískoveckého Hájku  do Sedlišť. Na jaře tohoto roku plánujeme pochod pro seniory okolo Olešné.  Chceme také zatraktivnit kluby pro seniory. Pořádáme zde pro členy těch klubů  zájezdy. Chceme více společných setkávání seniorů, například ve Faunaparku nebo  v Arboretu. Plánujeme samozřejmě oblíbený Den pro seniory, který probíhá  každoročně. Jsem taky rád, že je velký zájem o službu, kterou jsem v roce 2020  zavedl, a to je Senior Taxi. Tady můžu garantovat, že opravdu tuto službu bude  město nadále podporovat a financovat a služba bude fungovat nadále i v dalších  letech. Určitě nezapomínáme ani na rodiny s dětmi, kdy se nám povedlo v roce  2024 otevřít Rodinné centrum Klíček, který spadá pod naší příspěvkovou  organizaci Klíč. Tady se sluší poděkovat opravdu maminkám, které se domluvily s  ředitelem organizace Klíč na tom, aby to Rodinné centrum Klíček vzniklo a  vlastně takto funguje již několik měsíců pro ty naše nejmenší. Chtěl bych taky  navázat na to rodinné centrum, protože se povedlo nabít budovu chátrajícího  Českého domu. A myslím si, že tato budova jako dominanta města si opravdu  zaslouží to, aby dále nechátrala. Aby jí byl navrácen ten původní lesk,  který měla."</w:t>
      </w:r>
    </w:p>
    <w:p>
      <w:pPr/>
      <w:r>
        <w:rPr/>
        <w:t xml:space="preserve">V Českém domě proběhly záchovné práce a připravuje se  na architektonickou soutěž, ze které má vzejít projekt na jeho obnovu a proměnu  v zázemí Střediska volného času Klíč.</w:t>
      </w:r>
    </w:p>
    <w:p>
      <w:pPr/>
      <w:r>
        <w:rPr>
          <w:b w:val="1"/>
          <w:bCs w:val="1"/>
        </w:rPr>
        <w:t xml:space="preserve">Marcel Sikora (KDU-ČSL/SPOLU), náměstek primátora  Frýdku-Místku:</w:t>
      </w:r>
      <w:r>
        <w:rPr/>
        <w:t xml:space="preserve"> "Chtěli bychom se také zaměřit i na Frýdecký les, kde se v  minulosti povedlo revitalizovat tůňky. My tady chceme vybudovat lesopark, ptačí  stezku a propojit všechny ty naučné chodníky. Tak aby měly rodiny s dětmi  vlastně možnost více se dostat do přírody. Začal jsem dobrou zprávou, chtěl  bych tedy dobrou zprávou i skončit. Již v minulosti se nám povedlo prosadit,  aby děti do tří let a následně do šesti let neplatily za odpady. A my bychom  chtěli od roku 2026 tuto hranici zvýšit. To znamená, že by za odpady neplatily  rodiny s dětmi do dvanácti let, popřípadě do patnácti let. A tím bychom chtěli  rodinám ulevit od finančních nákladů."</w:t>
      </w:r>
    </w:p>
    <w:p>
      <w:pPr/>
      <w:r>
        <w:rPr/>
        <w:t xml:space="preserve">Město tak chce dál zvyšovat kvalitu sociálních služeb,  podporovat komunitní život a realizovat řadu projektů, které přispějí  k lepšímu životu ve Frýdku-Místku.</w:t>
      </w:r>
    </w:p>
    <w:p>
      <w:pPr/>
      <w:r>
        <w:rPr>
          <w:b w:val="1"/>
          <w:bCs w:val="1"/>
        </w:rPr>
        <w:t xml:space="preserve">Marcel Sikora (KDU-ČSL/SPOLU), náměstek primátora  Frýdku-Místku:</w:t>
      </w:r>
      <w:r>
        <w:rPr/>
        <w:t xml:space="preserve"> "Na závěr si dovolím vám popřát do nového roku hodně zdraví,  štěstí, úspěchů. A věřím, že se budeme společně potkávat v roce 2025 na různých  městských akcích, popřípadě tady u mě v kanceláři, kde máte vždy dveře  otevřeny."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568/rozvoj-socialnich-projektu-ve-frydkumistku-v-roce-2024-i-plany-do-budou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2026-05-19T04:03:19+02:00</dcterms:created>
  <dcterms:modified xsi:type="dcterms:W3CDTF">2026-05-19T04:03:19+02:00</dcterms:modified>
</cp:coreProperties>
</file>

<file path=docProps/custom.xml><?xml version="1.0" encoding="utf-8"?>
<Properties xmlns="http://schemas.openxmlformats.org/officeDocument/2006/custom-properties" xmlns:vt="http://schemas.openxmlformats.org/officeDocument/2006/docPropsVTypes"/>
</file>