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1.1.2025, 20:58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SOŠ Frýdek-Místek se mohou vzdělávat v moderních dílnách</w:t>
      </w:r>
    </w:p>
    <w:p>
      <w:pPr/>
      <w:r>
        <w:rPr/>
        <w:t xml:space="preserve">Žáci Střední odborné školy Frýdek-Místek mají praktické  vyučování ve zbrusu nových dílnách. 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„Když se podívám na to  zázemí, které tady strojaři mají, a vzpomenu si na své učňovské období, tak je  to nebe a dudy, to se nedá srovnat. A je to samozřejmě v pořádku, že to  tak je.“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„Je to  významný počin, protože kraj dlouhodobě podporuje řemeslné obory v rámci  nejrůznějších projektů. Výstavba nového zázemí, které vzniklo na této škole,  umožní žákům studovat řemeslné obory v krásném prostředí.“</w:t>
      </w:r>
    </w:p>
    <w:p>
      <w:pPr/>
      <w:r>
        <w:rPr/>
        <w:t xml:space="preserve">Prostory na Lískovecké ulici využívají budoucí strojní  mechanici, obráběči kovů a mechanici seřizovači. Dílny v ulici Na Hrázi  jsou určené pro praktické vyučování oborů Automechanik, Autoelektrikář a  Opravář zemědělských strojů.</w:t>
      </w:r>
    </w:p>
    <w:p>
      <w:pPr/>
      <w:r>
        <w:rPr>
          <w:b w:val="1"/>
          <w:bCs w:val="1"/>
        </w:rPr>
        <w:t xml:space="preserve">Jan Durčák, ředitel SOŠ Frýdek-Místek:</w:t>
      </w:r>
      <w:r>
        <w:rPr/>
        <w:t xml:space="preserve"> „Já věřím, že to  určitě přispěje k lákání nových žáků, ale především bych byl velice rád,  kdyby to vzešlo od těch samotných žáků. Kdyby měli zájem o obor a toto kvalitní  zázemí a vybavení už je jen taková třešinka na dortu.</w:t>
      </w:r>
    </w:p>
    <w:p>
      <w:pPr/>
      <w:r>
        <w:rPr>
          <w:b w:val="1"/>
          <w:bCs w:val="1"/>
        </w:rPr>
        <w:t xml:space="preserve">Eduard Boščík, zástupce ředitele pro odborný výcvik:</w:t>
      </w:r>
      <w:r>
        <w:rPr/>
        <w:t xml:space="preserve"> „Je to  mnohem lepší než v těch původních prostorech. Ať už se jedná o  energetickou úsporu či hezčí prostředí.“</w:t>
      </w:r>
    </w:p>
    <w:p>
      <w:pPr/>
      <w:r>
        <w:rPr/>
        <w:t xml:space="preserve">Nové dílny v současnosti  využívá přes 400 žáků.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6638/zaci-sos-frydekmistek-se-mohou-vzdelavat-v-modernich-dil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2026-05-23T03:25:40+02:00</dcterms:created>
  <dcterms:modified xsi:type="dcterms:W3CDTF">2026-05-23T03:25:40+02:00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