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se v havířovské nemocnici narodily tři děti, první na svět přišla Michaela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dobré."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my potřebujeme, aby se rodily děti, aby byly mladé, zdravé, šťastné rodiny."</w:t>
      </w:r>
    </w:p>
    <w:p>
      <w:pPr/>
      <w:r>
        <w:rPr/>
        <w:t xml:space="preserve">Počet porodů v nemocnici stále stoupá.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“Máme teď slabší porodní roky, protože rodí tzv. ročníky 90 a naše porodnice může říct, že oproti loňsku jsme skoro o 80 porodů více, než v roce 2023. Takže pro nás ten rok 2024 byl velmi úspěšný."</w:t>
      </w:r>
    </w:p>
    <w:p>
      <w:pPr/>
      <w:r>
        <w:rPr/>
        <w:t xml:space="preserve">V loňském roce se v havířovské nemocnici narodilo 1015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655/na-novy-rok-se-v-havirovske-nemocnici-narodily-tri-deti-prvni-na-svet-prisla-micha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2026-05-13T23:57:00+02:00</dcterms:created>
  <dcterms:modified xsi:type="dcterms:W3CDTF">2026-05-13T23:57:00+02:00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