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přijímá nové návrhy do participativního rozpočtu</w:t>
      </w:r>
    </w:p>
    <w:p>
      <w:pPr/>
      <w:r>
        <w:rPr>
          <w:b w:val="1"/>
          <w:bCs w:val="1"/>
        </w:rPr>
        <w:t xml:space="preserve">David Pavliska (Pro Frýdlant), místostarosta: </w:t>
      </w:r>
      <w:r>
        <w:rPr/>
        <w:t xml:space="preserve">“Participativní rozpočet má v našem městě již delší tradici. Vyhlašujeme ho už čtvrtým rokem a právě výsledkem například 3. ročníku je za mnou stojící převlékárna u řeky Ostravice. Obyvatelé našeho města mají možnost dávat své návrhy, případně projekty, aby se zrealizovala nějaká aktivita, která jim v jejich okolí chybí, o které si myslí, že bude pro město přínosná a která by se u nás hodila. Z toho vychází ty jednotlivé návrhy, kterých se v minulém roce sešlo pět. Byla to tato převlékárna, bylo to workoutové hřiště na Nové Dědině, které taktéž uspělo na základě hlasování a bylo v tom roce 2024 realizováno. A dále byly přihlášeny další tři projekty. Byl to automaticky externí defibrilátor, dále ohniště a griloviště tady zase u řeky Ostravice a posledním projektem byl altán u domu s pečovatelskou službou. Tyto projekty nedostaly dostatečný počet hlasů, proto nemohly být realizovány, ale můžou se znova přihlásit do letošní výzvy. Já bych teda chtěl vyzvat všechny občany našeho města, pokud mají nějaký zajímavý nápad na cokoliv, co jim v jejich okolí chybí, nebo co by pro naše město bylo zajímavé, aby se nebáli ho předložit do toho participativního rozpočtu. Není to složité, určitě se toho opravdu nemusíte obávat a budeme potom vlastně hlasovat o těch nejlepších projektech.”</w:t>
      </w:r>
    </w:p>
    <w:p>
      <w:pPr/>
      <w:r>
        <w:rPr/>
        <w:t xml:space="preserve">{{souvisejici-clanek-"11000046721"}}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6722/frydlant-nad-ostravici-prijima-nove-navrhy-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2026-04-21T03:06:14+02:00</dcterms:created>
  <dcterms:modified xsi:type="dcterms:W3CDTF">2026-04-21T03:06:14+02:00</dcterms:modified>
</cp:coreProperties>
</file>

<file path=docProps/custom.xml><?xml version="1.0" encoding="utf-8"?>
<Properties xmlns="http://schemas.openxmlformats.org/officeDocument/2006/custom-properties" xmlns:vt="http://schemas.openxmlformats.org/officeDocument/2006/docPropsVTypes"/>
</file>