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Stonava Cup přivítal pět týmů</w:t>
      </w:r>
    </w:p>
    <w:p>
      <w:pPr/>
      <w:r>
        <w:rPr/>
        <w:t xml:space="preserve">Závěr loňského roku patřil ve stonavské sportovní hale florbalu.  Místní florbalový oddíl, který působí pod stonavským sportovním klubem, tady  uspořádal vánoční turnaj.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„Vždycky jsme  pořádali turnaje většinou během naší pouti, ale letos jsme termín přesunuli na  Vánoce. Musíme trochu vyběhat ten bramborový salát, takže je to dobré i pro  naši fyzičku.“</w:t>
      </w:r>
    </w:p>
    <w:p>
      <w:pPr/>
      <w:r>
        <w:rPr/>
        <w:t xml:space="preserve">Do turnaje se přihlásilo celkem pět týmů.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„Kromě nás tady  máme Taedu Havířov, což jsou kluci, kteří k nám chodí hrát v úterý. Dále je tu  Wolves Těrlicko, ti hrají v Těrlicku. Tým Fencers Havířov, který hraje  oficiální svazovou soutěž, a nakonec Nedělní chvilka poezie z Havířova,  zkráceně NCHP. Tento tým se pravidelně schází v naší hale v neděli.“ </w:t>
      </w:r>
    </w:p>
    <w:p>
      <w:pPr/>
      <w:r>
        <w:rPr/>
        <w:t xml:space="preserve">Zápasy nabídly dramatické momenty plné bojovnosti a týmového  ducha, což potěšilo jak hráče, tak diváky. Domácí tým Stonavy vybojoval druhé místo, zatímco třetí  příčka patřila týmu Fencers Havířov. Prvenství si odnesl tým Nedělní chvilka  poezie. </w:t>
      </w:r>
    </w:p>
    <w:p>
      <w:pPr/>
      <w:r>
        <w:rPr/>
        <w:t xml:space="preserve">Rok 2025 bude pro stonavský florbal mimořádný. Klub oslaví  15 let své existence a zároveň 5 let pod hlavičkou SK Stonava. Výroční oslavy  se plánují na jaro a ponesou se ve znamení sportu.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„Plánujeme menší  turnaj našich současných i bývalých hráčů. Rozdělíme se do tří týmů – žlutého,  černého a bílého – a zahrajeme si proti sobě. Poté posedíme, popovídáme a  věřím, že to bude skvělé.“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822/florbalovy-turnaj-stonava-cup-privital-pet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2026-05-13T11:07:22+02:00</dcterms:created>
  <dcterms:modified xsi:type="dcterms:W3CDTF">2026-05-13T11:07:22+02:00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