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18.1.2025,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expozice v Návštěvnickém centru se lze přenést do kloboukové továrny</w:t>
      </w:r>
    </w:p>
    <w:p>
      <w:pPr/>
      <w:r>
        <w:rPr/>
        <w:t xml:space="preserve">Návštěvnické centrum se každý rok snaží vnést do svých expozic atraktivní novinky. Například loni spustilo hru Laudonovy šifry a v prostoru věnovanému pokrývkám hlavy otevřelo kinokoutek kloboučníka Prokopa. Ten byl realizován díky podpoře Moravskoslezského kraje v rámci projektu Technotrasa, stejně tak jako novinka letošní sezony - virtuální realita, kterou kraj podpořil částkou více než půl milionu korun. 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“Můžeme návštěvníkům nabídnout ojedinělý zážitek právě díky virtuální realitě, kterou se mohou dostat do firmy Tonak, kde se klobouky vyrábějí, mohou se podívat se na každý ten proces výroby.”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“Máme tady deset videí, trvají každé asi tři minutky. Návštěvník může vidět videa od plstění až po výrobu samotného klobouku. Je to opravdu ojedinělý zážitek.”</w:t>
      </w:r>
    </w:p>
    <w:p>
      <w:pPr/>
      <w:r>
        <w:rPr/>
        <w:t xml:space="preserve">Využití virtuální reality je jednoduché, zvládne to kdokoliv. Návštěvník si předem může upravit výšku ramene, na kterém je zařízení zajištěno, usadí se na židličku, nasadí brýle a přenese se do více než 220 let staré továrny.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“Nasadí si brýle a sklopí mírně hlavu. Všechno se to ovládá cvaknutím dvou prstů, jakoby člověk kliknul na počítači na ikonku, kterou chce otevřít.” 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“Tento nápad vznikl po dotazech návštěvníků, že by se rádi podívali do výroby klobouků, což z bezpečnostních důvodů není možné,  tak se nám s firmou Tonak podařilo vykomunikovat natočení procesu výroby a na základě toho vznikla virtuální realita.”</w:t>
      </w:r>
    </w:p>
    <w:p>
      <w:pPr/>
      <w:r>
        <w:rPr/>
        <w:t xml:space="preserve">Simulovanou prohlídku výroby klobouků může volně projít každý v rámci standardní návštěvy expozice.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862/z-expozice-v-navstevnickem-centru-se-lze-prenest-do-kloboukove-tov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2026-05-19T14:53:10+02:00</dcterms:created>
  <dcterms:modified xsi:type="dcterms:W3CDTF">2026-05-19T14:53:10+02:00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