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23.1.2025, 12:00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Kamiony v zimě přes Ostravici do Beskyd neprojedou, policie tu zřídila nové stanoviště</w:t>
      </w:r>
    </w:p>
    <w:p>
      <w:pPr/>
      <w:r>
        <w:rPr/>
        <w:t xml:space="preserve">Rizikový úsek silnice I/56 z Ostravice na Slovensko je v zimním  období pravidelně uzavírán pro kamiony, které dříve často blokovaly dopravu v prudkých zatáčkách  a stoupáních.</w:t>
      </w:r>
    </w:p>
    <w:p>
      <w:pPr/>
      <w:r>
        <w:rPr>
          <w:b w:val="1"/>
          <w:bCs w:val="1"/>
        </w:rPr>
        <w:t xml:space="preserve">Tomáš Kužel, ředitel PČR Moravskoslezského kraje:</w:t>
      </w:r>
      <w:r>
        <w:rPr/>
        <w:t xml:space="preserve"> „Pokud  tady ty kamiony vjedou, téměř vždycky uvíznou. My jsme si dělali screening a  jenom za minulou sezónu, za kterou považujeme období od listopadu do půlky  dubna, tady porušilo zákaz vjezdu 800 kamionů.“</w:t>
      </w:r>
    </w:p>
    <w:p>
      <w:pPr/>
      <w:r>
        <w:rPr/>
        <w:t xml:space="preserve">Řidiči kamionů často riskují postih dobrovolně kvůli úspory  času i mýtného. Případná pokuta se jim prý stále vyplatí.</w:t>
      </w:r>
    </w:p>
    <w:p>
      <w:pPr/>
      <w:r>
        <w:rPr>
          <w:b w:val="1"/>
          <w:bCs w:val="1"/>
        </w:rPr>
        <w:t xml:space="preserve">Helena Pešatová (PRO FRÝDLANT), starostka Frýdlantu nad  Ostravicí, senátorka:</w:t>
      </w:r>
      <w:r>
        <w:rPr/>
        <w:t xml:space="preserve"> „Výše pokut by měla být srovnatelná jak na České  straně, tak na Slovenské i Polské. Tady na České straně máme za tento dopravní  přestupek pokutu 1500 korun, za který se za slovenskou hranicí účtuje částka  800 až 1000 euro.“</w:t>
      </w:r>
    </w:p>
    <w:p>
      <w:pPr/>
      <w:r>
        <w:rPr/>
        <w:t xml:space="preserve">Průjezd kamionů hlídají v Ostravici už druhou sezónu v náročných  podmínkách hlídky státní i městské policie. Od ledna jim v tom pomůže nové  zázemí.</w:t>
      </w:r>
    </w:p>
    <w:p>
      <w:pPr/>
      <w:r>
        <w:rPr>
          <w:b w:val="1"/>
          <w:bCs w:val="1"/>
        </w:rPr>
        <w:t xml:space="preserve">Radek Podstawka (ANO), náměstek hejtmana MSK pro dopravu:</w:t>
      </w:r>
      <w:r>
        <w:rPr/>
        <w:t xml:space="preserve">  „Vidí tam na kamery, které jsou v Ostravici a ve Frýdlantě, takže už  dopředu vidí, že sem jede kamion. Pokud chceme, aby se tyto věci dodržovaly,  tak musí mít i nějaký komfort. Proto přispěl Moravskoslezský kraj na toto zázemí  částkou 900 000 korun a já doufám, že bude sloužit policii dobře.“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moravskoslezsky-kraj/cely-ms-kraj/11000046930/kamiony-v-zime-pres-ostravici-do-beskyd-neprojedou-policie-tu-zridila-nove-stanovist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2026-07-20T17:40:15+02:00</dcterms:created>
  <dcterms:modified xsi:type="dcterms:W3CDTF">2026-07-20T17:40:15+02:00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