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Pečovatelku roku, pro město už ale nepracuje</w:t>
      </w:r>
    </w:p>
    <w:p>
      <w:pPr/>
      <w:r>
        <w:rPr/>
        <w:t xml:space="preserve">Božena Svrčinová pracovala v Novém Jičíně v terénní pečovatelské službě městské organizace ProSenior dvanáct let. Od ledna letošního roku nastoupila do penze. Ještě před tím ovšem stihla získat prestižní ocenění nejlepší Pečovatelka roku 2024 v České republice, v kategorii Cena veřejnosti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“Byla jsem překvapená, vážím si toho a moc děkuji. Práce terénní pečovatelky je velmi náročná, fyzicky i psychicky, ale pracuji ráda a s láskou.” </w:t>
      </w:r>
    </w:p>
    <w:p>
      <w:pPr/>
      <w:r>
        <w:rPr/>
        <w:t xml:space="preserve">Ocenění převzala na slavnostním ceremoniálu 29. ledna na Novoměstské radnici v Praze.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“Paní Svrčinová byla jedna z prvních pracovníků, které jsem k nám přijímala. Na tu výběrovku nikdy nezapomenu, protože když vešla do místnosti, tak přišlo sluníčko. Rozzářilo se a bylo úplně jasné, koho vybereme. To bylo úžasné a to jsem ještě nevěděli, jak šikovnou pracovnici budeme mít v terénu.”     </w:t>
      </w:r>
    </w:p>
    <w:p>
      <w:pPr/>
      <w:r>
        <w:rPr>
          <w:b w:val="1"/>
          <w:bCs w:val="1"/>
        </w:rPr>
        <w:t xml:space="preserve">Božena Svrčinová,</w:t>
      </w:r>
      <w:r>
        <w:rPr>
          <w:b w:val="1"/>
          <w:bCs w:val="1"/>
        </w:rPr>
        <w:t xml:space="preserve">Pečovatelka roku 2024: </w:t>
      </w:r>
      <w:r>
        <w:rPr/>
        <w:t xml:space="preserve">“Toto povolání je smysluplné, protože díky nám, naší práci, mohou lidé pobývat doma ve svém prostředí a toto člověka obohacuje a raduje se z toho.”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“Já jsem nesmírně rád, že to ocenění přistálo v Novém Jičíně a jsem rád, že se projevila i kvalita zaměstnanců. Protože od kvality zaměstnanců se odvíjí kvalita těch služeb a ty naše služby, co provozuje právě ProSenior, jsou na té nejlepší a nejvyšší úrovni.”     </w:t>
      </w:r>
    </w:p>
    <w:p>
      <w:pPr/>
      <w:r>
        <w:rPr/>
        <w:t xml:space="preserve">Národní ceny sociálních služeb byly za loňský rok vyhlášeny po dvanácté. Pořadatelem je Asociace poskytovatelů sociálních služeb České republiky a Diakonie Československé církve evangelicé.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066/novy-jicin-ma-pecovatelku-roku-pro-mesto-uz-ale-nep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2026-07-14T18:57:25+02:00</dcterms:created>
  <dcterms:modified xsi:type="dcterms:W3CDTF">2026-07-14T18:57:25+02:00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