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musela kvůli chřipce zakázat návštěvy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“</w:t>
      </w:r>
      <w:r>
        <w:rPr/>
        <w:t xml:space="preserve">15 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Na nepříznivý vývoj zareagovala už v úterý i havířovská nemocnice, která zakázala návštěvy.</w:t>
      </w:r>
    </w:p>
    <w:p>
      <w:pPr/>
      <w:r>
        <w:rPr>
          <w:b w:val="1"/>
          <w:bCs w:val="1"/>
        </w:rPr>
        <w:t xml:space="preserve">Silvie Skotnicová, PR manažer Nemocnice Havířov: </w:t>
      </w:r>
      <w:r>
        <w:rPr/>
        <w:t xml:space="preserve">"Rozhodli jsme se tak z důvodu vysokého výskytu akutních respiračních onemocnění, které se v naší nemocnici ve větší míře nyní vyskytují. Zákaz je v podstatě celoplošný. Výjimky jsou pouze doprovody na dětském oddělení, doprovody k porodům a návštěvy u pacientů v terminálním stádiu onemocnění.”</w:t>
      </w:r>
    </w:p>
    <w:p>
      <w:pPr/>
      <w:r>
        <w:rPr/>
        <w:t xml:space="preserve">Musí se tyto návštěvy nejdříve nahlásit a jsou tam nějaká režimová opatření?</w:t>
      </w:r>
    </w:p>
    <w:p>
      <w:pPr/>
      <w:r>
        <w:rPr>
          <w:b w:val="1"/>
          <w:bCs w:val="1"/>
        </w:rPr>
        <w:t xml:space="preserve">Silvie Skotnicová, PR manažer Nemocnice Havířov: </w:t>
      </w:r>
      <w:r>
        <w:rPr/>
        <w:t xml:space="preserve">“Samozřejmě režimová opatření jsou. Doporučujeme nosit respirátor a veškeré výjimky jsou vhodné nejprve konzultovat s ošetřujícím lékařem, který stanoví různá opatření.”</w:t>
      </w:r>
    </w:p>
    <w:p>
      <w:pPr/>
      <w:r>
        <w:rPr/>
        <w:t xml:space="preserve">Jak dlouho myslíte, že bude tento zákaz trvat?</w:t>
      </w:r>
    </w:p>
    <w:p>
      <w:pPr/>
      <w:r>
        <w:rPr>
          <w:b w:val="1"/>
          <w:bCs w:val="1"/>
        </w:rPr>
        <w:t xml:space="preserve">Silvie Skotnicová, PR manažer Nemocnice Havířov: </w:t>
      </w:r>
      <w:r>
        <w:rPr/>
        <w:t xml:space="preserve">“To je těžké odhadnout. Většinou chřipkové epidemie trvají v řádu několika týdnů, takže podle našich zkušeností si myslím, že určitě několik týdnů.” </w:t>
      </w:r>
    </w:p>
    <w:p>
      <w:pPr/>
      <w:r>
        <w:rPr/>
        <w:t xml:space="preserve">K zákazu návštěv prozatím nemuseli přistoupit v domově seniorů Helios ani Luna. Situace se ale může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083/nemocnice-v-havirove-musela-kvuli-chripce-zakazat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2026-05-15T07:06:14+02:00</dcterms:created>
  <dcterms:modified xsi:type="dcterms:W3CDTF">2026-05-15T07:06:14+02:00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