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senioři si sami řekli policii o přednášku o novinkách v dopravě</w:t>
      </w:r>
    </w:p>
    <w:p>
      <w:pPr/>
      <w:r>
        <w:rPr/>
        <w:t xml:space="preserve">Téměř čtyřicet posluchačů si přišlo do klubovny v novojičínském Beskydském divadle poslechnout informace o novinkách v dopravě a silničním provozu. Byli to lidé seniorského věku, pořadatelem akce byl zdejší spolek Být spolu aktivní.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“Právě, že i ta naše generace je aktivnější než generace seniorů před námi. Aktivnější i v tom, že my všichni řídíme motorová vozidla a autoškoly jsme všichni dělali asi před padesáti a více lety a za tu dobu došlo samozřejmě ke změnám pravidel silničního provozu. A to byl ten důvod, proč jsem oslovila policii, abychom tyto přednášky pro ty naše aktivní seniory pořádali.”    </w:t>
      </w:r>
    </w:p>
    <w:p>
      <w:pPr/>
      <w:r>
        <w:rPr>
          <w:b w:val="1"/>
          <w:bCs w:val="1"/>
        </w:rPr>
        <w:t xml:space="preserve">účastníci přednášky: </w:t>
      </w:r>
    </w:p>
    <w:p>
      <w:pPr/>
      <w:r>
        <w:rPr/>
        <w:t xml:space="preserve">“Řidičák jsem už dělal před padesáti lety, takže mě to určitě bude zajímat.” </w:t>
      </w:r>
    </w:p>
    <w:p>
      <w:pPr/>
      <w:r>
        <w:rPr/>
        <w:t xml:space="preserve">“Jsem řidička, ale dlouho nevím o žádných změnách, takže doufám, že se novinky dovím, hlavně o tom bodovém systému.”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“Obsahem dnešní besedy bude novelizace zákona o provozu na pozemních komunikacích, ke které došlo v roce 2024. Například, co se týká změn v bodovém systému nebo ohledně řidičského.”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“Snažíme se třeba připomenout i lékařské prohlídky, ty jsou sice zmiňovány, ale řidiči často neví, v kolika letech to přesně je.”    </w:t>
      </w:r>
    </w:p>
    <w:p>
      <w:pPr/>
      <w:r>
        <w:rPr/>
        <w:t xml:space="preserve">Už před časem spolek Být spolu aktivní zorganizoval besedu na téma dědického řízení a plánuje další přednášku ve spolupráci s policií o bezpečnosti na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096/novojicinsti-seniori-si-sami-rekli-policii-o-prednasku-o-novinkach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2026-05-18T16:57:11+02:00</dcterms:created>
  <dcterms:modified xsi:type="dcterms:W3CDTF">2026-05-18T16:57:11+02:00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