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Vietnamská komunita MS kraje v Akordu přivítala nový lunární rok. Bude ve znamení hada</w:t>
      </w:r>
    </w:p>
    <w:p>
      <w:pPr/>
      <w:r>
        <w:rPr/>
        <w:t xml:space="preserve">Draka vystřídal had. Vietnamská komunita Moravskoslezského  kraje oslavila v zábřežském kulturním domě Akord příchod nového lunárního  roku. Ten je pro Vietnamce velmi důležitý, podobně jako Vánoce pro Čechy. Kromě  bohatého kulturního programu nechybělo tradiční sváteční jídlo.</w:t>
      </w:r>
    </w:p>
    <w:p>
      <w:pPr/>
      <w:r>
        <w:rPr>
          <w:b w:val="1"/>
          <w:bCs w:val="1"/>
        </w:rPr>
        <w:t xml:space="preserve">Trinh Tan, předseda Vietnamského spolku MS kraje a  Ostravy</w:t>
      </w:r>
      <w:r>
        <w:rPr/>
        <w:t xml:space="preserve">: "Tradičně oslavujeme každý rok jeden den tady, ale  normálně to je na tři dny. Jako vy oslavujete Vánoce. Držíme naše tradice a  chceme, aby se mládež učila a zachovávala naše tradice a zejména  podporujeme, aby se naši mladí integrovali do české společnosti“</w:t>
      </w:r>
    </w:p>
    <w:p>
      <w:pPr/>
      <w:r>
        <w:rPr>
          <w:b w:val="1"/>
          <w:bCs w:val="1"/>
        </w:rPr>
        <w:t xml:space="preserve">Monika, účastnice oslavy</w:t>
      </w:r>
      <w:r>
        <w:rPr/>
        <w:t xml:space="preserve">: "Já přišla  s rodinou. Můžeme si více spolu popovídat a více se spolu bavit - více než  doma.”</w:t>
      </w:r>
    </w:p>
    <w:p>
      <w:pPr/>
      <w:r>
        <w:rPr/>
        <w:t xml:space="preserve">Minulý lunární rok se nesl ve znamení draka, jenž podle  východní mytologie přináší prosperitu. Ten letošní bude ve znamení hada.</w:t>
      </w:r>
    </w:p>
    <w:p>
      <w:pPr/>
      <w:r>
        <w:rPr>
          <w:b w:val="1"/>
          <w:bCs w:val="1"/>
        </w:rPr>
        <w:t xml:space="preserve">Trinh Tan, předseda Vietnamského spolku MS kraje a  Ostravy</w:t>
      </w:r>
      <w:r>
        <w:rPr/>
        <w:t xml:space="preserve">: "Had je klidný, přemýšlivý, pohyblivý a jemný. Chová se  vzájemně. Každý rok je to jiné.”</w:t>
      </w:r>
    </w:p>
    <w:p>
      <w:pPr/>
      <w:r>
        <w:rPr/>
        <w:t xml:space="preserve">Vietnamský spolek a komunitu podporuje i vedení Moravskoslezského  kraje.</w:t>
      </w:r>
    </w:p>
    <w:p>
      <w:pPr/>
      <w:r>
        <w:rPr>
          <w:b w:val="1"/>
          <w:bCs w:val="1"/>
        </w:rPr>
        <w:t xml:space="preserve">Josef Bělica (ANO), hejtman MSK</w:t>
      </w:r>
      <w:r>
        <w:rPr/>
        <w:t xml:space="preserve">: “Ta vietnamská  komunita v MS kraji je úžasná. Atmosféra tohoto setkání je skutečně  přátelská a já jsem z toho až dojatý, protože oni vnímají Českou republiku  jako svou druhou domovinu. Žijí tady někteří už přes 40 let a ta spolupráce  mezi ČR a Vietnamem je dnes delší než 75 let. Už jsou tady někteří z nich v  druhé generaci a myslím si, že jsou právoplatní občané této země. Odvádějí  velký kus práce a jejich děti tady chodí do školy. Ta atmosféra je nejen  přátelská, ale až dojemná za mne.”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„Možná bychom si z nich měli trochu vzít příklad z jejich setkávání,  rodinných vazeb a tradic, protože oni opravdu ctí své rodiče až do konce, jsou  vychování k vzájemné podpoře a já si myslím, že to v dnešní době  trošičku chybí. Proto jsme rádi, že tu dnes můžeme být a že je máme  v našem obvodu.“</w:t>
      </w:r>
    </w:p>
    <w:p>
      <w:pPr/>
      <w:r>
        <w:rPr/>
        <w:t xml:space="preserve">Široká vietnamská komunita se hromadně schází také při oslavách  Dne dětí a nebo na svatbách, kde mohou být pozvány i dvě stovky hostů.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133/vietnamska-komunita-ms-kraje-v-akordu-privitala-novy-lunarni-rok-bude-ve-znameni-h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2026-04-20T17:05:45+02:00</dcterms:created>
  <dcterms:modified xsi:type="dcterms:W3CDTF">2026-04-20T17:05:45+02:00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