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senioři opět naplnili kapacitu senior akademie. Nabízí přednášky, exkurze i kulturu</w:t>
      </w:r>
    </w:p>
    <w:p>
      <w:pPr/>
      <w:r>
        <w:rPr/>
        <w:t xml:space="preserve">Celkem na 11 přednášek na různá témata se letos mohou těšit opavští senioři, kteří se přihlásili na senior akademii. Její součástí budou i exkurze do hasičské stanice a neziskové organizace Anima Viva. Kapacita akademie byla naplněna během tří dnů.</w:t>
      </w:r>
    </w:p>
    <w:p>
      <w:pPr/>
      <w:r>
        <w:rPr>
          <w:b w:val="1"/>
          <w:bCs w:val="1"/>
        </w:rPr>
        <w:t xml:space="preserve">anketa: účastníci senior akademie: </w:t>
      </w:r>
      <w:r>
        <w:rPr/>
        <w:t xml:space="preserve">“Nové setkání, nové vědomosti, noví lidé a nějaký ten dobrý doprovodný program určitě taky bude. Je to super."</w:t>
      </w:r>
    </w:p>
    <w:p>
      <w:pPr/>
      <w:r>
        <w:rPr/>
        <w:t xml:space="preserve">“Témata mě zajímají, protože se týkají mého věku a mého všeho, mého žití," </w:t>
      </w:r>
    </w:p>
    <w:p>
      <w:pPr/>
      <w:r>
        <w:rPr>
          <w:b w:val="1"/>
          <w:bCs w:val="1"/>
        </w:rPr>
        <w:t xml:space="preserve">Dagmar Polášková, manažerka prevence kriminality: </w:t>
      </w:r>
      <w:r>
        <w:rPr/>
        <w:t xml:space="preserve">“Co se týče těch nových přednášek, zaměřili jsme se i na nějaké právní otázky, jak třeba vypořádat majetek na sklonku života, věnujeme se také umělé inteligenci v jedné přednášce, navštíví nás také  paní doktorka Ivona Gaily, která se celoživotně věnuje ekologii.”</w:t>
      </w:r>
    </w:p>
    <w:p>
      <w:pPr/>
      <w:r>
        <w:rPr/>
        <w:t xml:space="preserve">Letošní novinkou jsou také termohrnky s logem města Opavy, které podporují ekologické nakládání s odpady</w:t>
      </w:r>
    </w:p>
    <w:p>
      <w:pPr/>
      <w:r>
        <w:rPr>
          <w:b w:val="1"/>
          <w:bCs w:val="1"/>
        </w:rPr>
        <w:t xml:space="preserve">Dagmar Polášková, manažerka prevence kriminality: </w:t>
      </w:r>
      <w:r>
        <w:rPr/>
        <w:t xml:space="preserve">“Tím, že mají možnost si u nás dát kávu, čaj, tak jsme to v minulosti řešili jednorázovými kelímky, ale to samozřejmě se nám nelíbilo.”</w:t>
      </w:r>
    </w:p>
    <w:p>
      <w:pPr/>
      <w:r>
        <w:rPr/>
        <w:t xml:space="preserve">O kulturní oživení senior akademie se každým rokem stará Opavská kulturní organizace, která si také letos pro seniory připravila spoustu aktivit, které mají zcela zdarma. 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“Jsou zaměřená hlavně na historická témata, to znamená, budeme pro naše seniory připravovat například oblíbené projekce, množství komentovaných prohlídek a připravujeme třeba potom také v tom jarním období komentované prohlídky po městě nebo například OD Breda.”</w:t>
      </w:r>
    </w:p>
    <w:p>
      <w:pPr/>
      <w:r>
        <w:rPr/>
        <w:t xml:space="preserve">Senior akademie bude probíhat každý čtvrtek v Sále purkmistrů v Obecním 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257/opavsti-seniori-opet-naplnili-kapacitu-senior-akademie-nabizi-prednasky-exkurze-i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2026-06-16T09:50:45+02:00</dcterms:created>
  <dcterms:modified xsi:type="dcterms:W3CDTF">2026-06-16T09:50:45+02:00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