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statistika prokázala pokles kriminality ve městě Karviná</w:t>
      </w:r>
    </w:p>
    <w:p>
      <w:pPr/>
      <w:r>
        <w:rPr/>
        <w:t xml:space="preserve">V rámci statistiky Policie České republiky za rok 2024 bylo prokázáno, že v loňském roce se stalo méně trestných činů, než v roce 2023. Policie oceňuje především spolupráci s celým Integrovaným záchranným systémem, s Městskou policií, magistrátem, s hasiči nebo obecním státním zastupitelstvím. I tomu policie přisuzuje podíl na snížení kriminality ve městě Karviná.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“Ve městě Karviná bylo v loňském roce spácháno 1075 trestných činů. 625 jich bylo objasněno, což znamená, že to je objasněnost kolem 58%. Co se týká struktury kriminality, jedná se zejména o kriminalitu obecnou, to znamená majetkovou, případně násilnou a dá se říct, že v Karviné máme velmi vysokou objasněnost.”</w:t>
      </w:r>
    </w:p>
    <w:p>
      <w:pPr/>
      <w:r>
        <w:rPr/>
        <w:t xml:space="preserve">Zlepšení oproti roku 2023 je zejména v tom, že se výrazně snížil nápad trestných činů - stalo se jich zhruba o 250 méně. Za zhoršení se pak dá považovat částečné přesunutí trestné činnosti do virtuálního prostoru.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“Internetové podvody, to už bych řekl, že je takový fenomén doby. Já bych to charakterizoval tím, že mnozí lidé čekají v tom virtuálním světě na to, že je očekává nějaké štěstí.”</w:t>
      </w:r>
    </w:p>
    <w:p>
      <w:pPr/>
      <w:r>
        <w:rPr/>
        <w:t xml:space="preserve">Policie v případě potencionálních obětí trestných činů myslí i na různá preventivní opatření.</w:t>
      </w:r>
    </w:p>
    <w:p>
      <w:pPr/>
      <w:r>
        <w:rPr>
          <w:b w:val="1"/>
          <w:bCs w:val="1"/>
        </w:rPr>
        <w:t xml:space="preserve">Miloš Pollak, ředitel Územního odboru PČR Karviná:</w:t>
      </w:r>
      <w:r>
        <w:rPr/>
        <w:t xml:space="preserve"> “Prevenci v rámci územního odboru Karviná vykonávají dva policisté krajského ředitelství, odboru prevence, a zároveň na obvodních odděleních máme specialisty na prevenci, kteří spolupracují a dá se říct provádějí preventivní činnost na školách, se seniory a různě, s různými možnými oběťmi trestné činnosti.”</w:t>
      </w:r>
    </w:p>
    <w:p>
      <w:pPr/>
      <w:r>
        <w:rPr/>
        <w:t xml:space="preserve">Nejčastějšími trestnými činy v Karviné jsou různá vloupání a krádeže, mnohdy v sériích. I zde hraje roli vysoká míra objasněnosti, která se pohybuje okolo 58%, což vypovídá o tom, že tito pachatelé jsou obvykle dopadeni.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“Zároveň bych chtěl ještě vyzdvihnout velikou pomoc městského kamerového systému, který policistům pomáhá jak v okamžitém sledování nápadu trestné činnosti, tak i při objasňování trestných činů, které se staly v případě nějakých jiných protiprávních jednání. Ten kamerový systém je velmi rozsáhlý, má kvalitní rozlišení a opravdu policistům mnohdy pomohl při objasňování trestných činů.”</w:t>
      </w:r>
    </w:p>
    <w:p>
      <w:pPr/>
      <w:r>
        <w:rPr/>
        <w:t xml:space="preserve">Mírný pokles statistika zaznamenala i v rámci počtu dopravních nehod.</w:t>
      </w:r>
    </w:p>
    <w:p>
      <w:pPr/>
      <w:r>
        <w:rPr>
          <w:b w:val="1"/>
          <w:bCs w:val="1"/>
        </w:rPr>
        <w:t xml:space="preserve">Daniel Sekanina, vedoucí Dopravního inspektorátu Karviná: </w:t>
      </w:r>
      <w:r>
        <w:rPr/>
        <w:t xml:space="preserve">“V minulém roce bylo na území města Karviné 384 dopravních nehod, z toho bylo 5 nehod s těžkým zraněním a 53 nehod s lehkým zraněním. Smrtelné nehody se nám loni vyhnuly. Nejvíce nehod samozřejmě zavinili řidiči motorových vozidel, kdy příčinou dopravních nehod bývají nepřiměřená rychlost nebo nesprávné předjíždění, přednost v jízdě. Ale nesprávný způsob jízdy je tou nejčastější příčinou, to bylo v 279 případech.“</w:t>
      </w:r>
    </w:p>
    <w:p>
      <w:pPr/>
      <w:r>
        <w:rPr/>
        <w:t xml:space="preserve">V Karviné není sledován žádný konkrétní nehodový úsek, nicméně zvýšený počet dopravních nehod je evidován na nově otevřeném úseku obchvatu kolem Karviné. </w:t>
      </w:r>
    </w:p>
    <w:p>
      <w:pPr/>
      <w:r>
        <w:rPr>
          <w:b w:val="1"/>
          <w:bCs w:val="1"/>
        </w:rPr>
        <w:t xml:space="preserve">Daniel Sekanina, vedoucí Dopravního inspektorátu Karviná: </w:t>
      </w:r>
      <w:r>
        <w:rPr/>
        <w:t xml:space="preserve">“Mimo jiné jsme tam upravili lehce dopravní značení, přidali jsme tam při vjezdu na tu hlavní komunikaci značku stop, aby ten řidič opravdu zastavil a přesvědčil se o tom, jaký provoz na té hlavní komunikaci je.”</w:t>
      </w:r>
    </w:p>
    <w:p>
      <w:pPr/>
      <w:r>
        <w:rPr/>
        <w:t xml:space="preserve">Stále se dbá také na prevenci a bezpečnost pro chodce. Tyto akce probíhají především na jaře a na podzim.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63/policejni-statistika-prokazala-pokles-kriminality-ve-meste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2026-07-31T03:39:31+02:00</dcterms:created>
  <dcterms:modified xsi:type="dcterms:W3CDTF">2026-07-31T03:39:31+02:00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