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připravuje další fotovoltaické elektrárny. Letos jich přibude šest</w:t>
      </w:r>
    </w:p>
    <w:p>
      <w:pPr/>
      <w:r>
        <w:rPr/>
        <w:t xml:space="preserve">Výměna lamp veřejného osvětlení, nové chytřejší a úspornější kotelny v zatopených školských zařízeních a další fotovoltaické elektrárny. Opava dál snižuje náklady na energie.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je 6 fotovoltaických elektráren, které budeme instalovat a vybrali jsme zařízení, které to technicky unesou. To znamená, muselo se spočítat, zda se ta fotovoltaika na střeše unese a měly by být instalovány v letošním roce.” </w:t>
      </w:r>
    </w:p>
    <w:p>
      <w:pPr/>
      <w:r>
        <w:rPr/>
        <w:t xml:space="preserve">A to na střechách základních a mateřských škol, na novém parkovacím domě u východního nádraží a na střeše budovy D magistrátu na Krnovské ulici.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“Tam bychom měli mít v letošním roce nainstalováno řádově necelých 600 kWp, to je zase výroba kolem 600 MW, tam v prvé řadě budeme spotřebovávat tu elektřinu v těch objektech a v druhé řadě ji budeme posílat jako sdílenou elektřinu do dopravního podniku.” </w:t>
      </w:r>
    </w:p>
    <w:p>
      <w:pPr/>
      <w:r>
        <w:rPr/>
        <w:t xml:space="preserve">Už na konci loňského roku město nechalo nainstalovat fotovoltaické panely na střechy dopravního podniku o výkonu 250 kWp.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“Všechnu energii využijeme v rámci dopravního podniku, protože zde máme některé energeticky náročné stroje, kompresory, které slouží u stojanů na plnění CNG. My tuto službu poskytujeme, nebo používáme pro naše autobusy, ale i pro příměstskou dopravu a samozřejmě celý areál dopravního podniku v Kylešovicích. Je  to doprovázeno i bateriovým systémem tak, abychom tu energii byli schopni po určitou dobu ukládat a pak ji využívat.” </w:t>
      </w:r>
    </w:p>
    <w:p>
      <w:pPr/>
      <w:r>
        <w:rPr/>
        <w:t xml:space="preserve">Spotřeba energie v dopravním podniku ještě poroste. Vozový park se totiž v průběhu letošního roku rozšíří o první tři nové elektrobusy.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“Budeme nahrazovat zbývající naftové autobusy právě těmi elektrobusy, bude to ale vyžadovat, aby jsme dále zvyšovali ten bateriový systém, takže budeme ještě kupovat do budoucnosti úložiště tak, abychom z fotovoltaik, které chceme ještě budovat v rámci města, mohli tu energii posílat do dopravního podniku a v dopravním podniku jsme ji mohli uložit do úložiště a pak spotřebovávat k nabíjení těch elektrobusů.”</w:t>
      </w:r>
    </w:p>
    <w:p>
      <w:pPr/>
      <w:r>
        <w:rPr/>
        <w:t xml:space="preserve">Další fotovoltaickou elektrárnu chce město vybudovat na střeše víceúčelové haly, která je už více než 20 let vytápěna ekologicky tepelnými čerpadly. 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“Část té energie využíváme pro ohřev vody v letních měsících pro koupaliště. Do budoucnosti, protože jsou tady 3 koncová stanoviště autobusů, tak chceme tady vybudovat úložiště a právě v těch pauzách, které tady autobusy mají v rámci té přestávky, tak chceme nabíjet ty elektrobusy tak, abychom maximálně využili veškerou sdílenou energii, i tu, kterou chceme vyrobit do budoucnosti na hale.” </w:t>
      </w:r>
    </w:p>
    <w:p>
      <w:pPr/>
      <w:r>
        <w:rPr/>
        <w:t xml:space="preserve">Fotovoltaická elektrárna se bude projektovat ještě letos a s její instalací se počítá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383/opava-pripravuje-dalsi-fotovoltaicke-elektrarny-letos-jich-pribude-s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2026-04-19T23:05:29+02:00</dcterms:created>
  <dcterms:modified xsi:type="dcterms:W3CDTF">2026-04-19T23:05:29+02:00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