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vzniklo nové chráněné bydlení s kapacitou 10 lůžek</w:t>
      </w:r>
    </w:p>
    <w:p>
      <w:pPr/>
      <w:r>
        <w:rPr/>
        <w:t xml:space="preserve">V Ostravě-Mariánských Horách a Hulvákách vzniklo nové chráněné bydlení. A to kompletní rekonstrukcí bytového domu na ulici Strmá 3, který byl ve velmi špatném stavu.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 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místnosti. To znamená, za mnou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“Protože. jsme věděli, že dům na ulici Strmá 3 je ve špatném stavu,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7412/v-ostravemarianskych-horach-vzniklo-nove-chranene-bydleni-s-kapacitou-10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2026-07-07T03:21:26+02:00</dcterms:created>
  <dcterms:modified xsi:type="dcterms:W3CDTF">2026-07-07T03:21:26+02:00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