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čekají velké změny, otevře jej skleněná stěna</w:t>
      </w:r>
    </w:p>
    <w:p>
      <w:pPr/>
      <w:r>
        <w:rPr/>
        <w:t xml:space="preserve">První studie úprav vstupu a přízemí Žerotínského zámku, ve kterém sídlí Muzeum Novojičínska, začaly vznikat v roce 2019. Teď, v průběhu března, budou po letech příprav zahájeny stavební práce.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“Jedna z největších změn, která bude pro každého procházejícího patrná, je odbourání zdi prvního nádvoří, kterou nahradí prosklený vstup osazený sbírkovými předměty a tím se zprůhlední pro každého návštěvníka města pohled na to historické nádvoří.”   </w:t>
      </w:r>
    </w:p>
    <w:p>
      <w:pPr/>
      <w:r>
        <w:rPr/>
        <w:t xml:space="preserve">Bílá stěna, která nyní objekt uzavírá směrem k Hotelu Praha, není historickou součástí zámku. Přistavěna byla v šedesátých letech, po zbourání původní řady domků.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“Spousta lidí má tendenci se domnívat, že plánované odstranění současného zdiva s branou je narušením objektu zámku. Není tomu tak. Je to zeď související se zástavbou, která tady fungovala až do šedesátých let. Například tato současná brána byla v této podobě realizována v roce tuším 1967. Právě tady, kde stojíme, kde máme nároží i s věžicemi, tak toto je opravdu konec toho hradního, následně zámeckého areálu.”    </w:t>
      </w:r>
    </w:p>
    <w:p>
      <w:pPr/>
      <w:r>
        <w:rPr/>
        <w:t xml:space="preserve">Tuto skutečnou hranici původního objektu dokazují sondy probíhajícího představebního archeologického průzkumu. </w:t>
      </w:r>
    </w:p>
    <w:p>
      <w:pPr/>
      <w:r>
        <w:rPr/>
        <w:t xml:space="preserve">Kromě výrazně upraveného vstupu se práce dotknou i samotného zámku. V přízemí bude nově pokladna se zázemím pro návštěvníky.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“My sem, na to hlavní nádvoří, přeneseme nový hlavní vstup do zámku, který bude bezbariérový. Takže přímo z nádvoří vstoupíte do pokladny a do prostor nové expozice, která bude reflektovat počátky sbírek muzea na přelomu 19. a 20. století. Vedle průjezdu, v bývalé tiskárně, vznikne edukační prostor  a prostor pro malé kulturní formy, případně pro práci s rodinami s dětmi.”  </w:t>
      </w:r>
    </w:p>
    <w:p>
      <w:pPr/>
      <w:r>
        <w:rPr/>
        <w:t xml:space="preserve">V tuto chvíli ještě ve všech těchto prostorách probíhá zmíněný archeologický výzkum. Třeba takto dnes vypadá místo, které někteří pamatují jako restauraci.  </w:t>
      </w:r>
    </w:p>
    <w:p>
      <w:pPr/>
      <w:r>
        <w:rPr/>
        <w:t xml:space="preserve">V rámci druhé etapy, ta začne také ještě letos, pak zámek dostane novou střechu, která je v havarijním stavu. Současně tak bude zateplena horní Nová galerie. Třetí fází bude rekonstrukce druhého a třetího patra zámku.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“Včetně revitalizace expozice klobouků, měla by tady vzniknout přírodovědná expozice věnovaná břehům Odry.”  </w:t>
      </w:r>
    </w:p>
    <w:p>
      <w:pPr/>
      <w:r>
        <w:rPr/>
        <w:t xml:space="preserve">Stavební úpravy vstupu a přízemí by měly skončit ve druhé polovině roku 2026. Po následné instalaci nové expozice s množstvím interaktivních a digitálních prvků by tu mohli přivítat první návštěvníky počátkem roku 2027.  </w:t>
      </w:r>
    </w:p>
    <w:p>
      <w:pPr/>
      <w:r>
        <w:rPr/>
        <w:t xml:space="preserve">Zřizovatelem Muzea Novojičínska je Moravskoslezský kraj, na 1. etapu proměny zámku za 122 milionů korun získal dotaci z Národního plánu obnovu. Oprava střechy přijde na dalších 35 milionů korun. </w:t>
      </w:r>
    </w:p>
    <w:p>
      <w:pPr/>
      <w:r>
        <w:rPr/>
        <w:t xml:space="preserve">Práce, které v březnu začnou, zatím přístup zámku veřejnosti nijak neovlivní.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413/zerotinsky-zamek-cekaji-velke-zmeny-otevre-jej-sklenena-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2026-05-18T09:45:31+02:00</dcterms:created>
  <dcterms:modified xsi:type="dcterms:W3CDTF">2026-05-18T09:45:31+02:00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