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22.2.2025,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Maškary v centru připomněly tradici a obřadně pochovaly basu</w:t>
      </w:r>
    </w:p>
    <w:p>
      <w:pPr/>
      <w:r>
        <w:rPr/>
        <w:t xml:space="preserve">Průvod masek vyrazil v deset hodin z Laudonova nádvoříčka, za doprovodu kapely obešel centrum města, kdo chtěl, zatančil si s medvědem, a na závěr hlavní aktéři veselice před zraky návštěvníků pochovali basu. Také Nový Jičín se tak opět připojil k masopustní tradice. </w:t>
      </w:r>
    </w:p>
    <w:p>
      <w:pPr/>
      <w:r>
        <w:rPr>
          <w:b w:val="1"/>
          <w:bCs w:val="1"/>
        </w:rPr>
        <w:t xml:space="preserve">Anna Hanzelková, spoluorganizátorka akce: </w:t>
      </w:r>
      <w:r>
        <w:rPr/>
        <w:t xml:space="preserve">“Průvod masek je kvůli tomu, aby se pochovala basa, aby se ukončilo to veselé období a začal ten postní čas. Masky jsou různorodé, ale nesmí chybět medvěd, kobyla, policajt a rozhodně kněz, který tu basu pochovává.”   </w:t>
      </w:r>
    </w:p>
    <w:p>
      <w:pPr/>
      <w:r>
        <w:rPr>
          <w:b w:val="1"/>
          <w:bCs w:val="1"/>
        </w:rPr>
        <w:t xml:space="preserve">Nikola Maňáková, Návštěvnické centrum Nový Jičín: </w:t>
      </w:r>
      <w:r>
        <w:rPr/>
        <w:t xml:space="preserve">“Návštěvnické centrum se už několikátým rokem snaží připomenout místním obyvatelům tradice masopustu, které jsou především tradicí na venkově, a právě proto jsem se rozhodli pořádat tento masopustní průvod spolu s jarmarkem.”  </w:t>
      </w:r>
    </w:p>
    <w:p>
      <w:pPr/>
      <w:r>
        <w:rPr/>
        <w:t xml:space="preserve">Tuto novodobou slavnost zavedlo Návštěvnické centrum v roce 2017, kromě průvodu se s ní pojí také typické pokrmy.</w:t>
      </w:r>
    </w:p>
    <w:p>
      <w:pPr/>
      <w:r>
        <w:rPr>
          <w:b w:val="1"/>
          <w:bCs w:val="1"/>
        </w:rPr>
        <w:t xml:space="preserve">Anna Hanzelková, spoluorganizátorka akce: </w:t>
      </w:r>
      <w:r>
        <w:rPr/>
        <w:t xml:space="preserve">“Tradiční je určitě masopustní koblížek, který jsme rozdali všem dětem. A chybět nesmělo maso, protože tímhle skončilo to veselí, kdy ti lidé mohli hodovat, a maso už se od tohoto dne nesmělo jíst, stejně tak právě ty koblížky a  nesměl se pít ani žádný alkohol.” </w:t>
      </w:r>
    </w:p>
    <w:p>
      <w:pPr/>
      <w:r>
        <w:rPr/>
        <w:t xml:space="preserve">Průvody se v daný den, v pátek 21. února, konaly dva. Ten dopolední byl určen především dětem z mateřských a základních škol.  </w:t>
      </w:r>
    </w:p>
    <w:p>
      <w:pPr/>
      <w:r>
        <w:rPr>
          <w:b w:val="1"/>
          <w:bCs w:val="1"/>
        </w:rPr>
        <w:t xml:space="preserve">Nikola Maňáková, Návštěvnické centrum Nový Jičín: </w:t>
      </w:r>
      <w:r>
        <w:rPr/>
        <w:t xml:space="preserve">“Do průvodu jsme oslovili především místní mateřské školky, aby děti poznaly tuto krásnou tradici masopustu. Mají na sobě krásné masky, také jejich učitelky se jim snaží tuto tradici připomenout. Také jsme oslovili místní střední školu Educa, která se zapojila, a také někteří místní obyvatelé šli do  čela průvodu. Takže si myslím, že se to letos opravdu vydařilo.” </w:t>
      </w:r>
    </w:p>
    <w:p>
      <w:pPr/>
      <w:r>
        <w:rPr/>
        <w:t xml:space="preserve">Odpolední průvod vyrazil ve tři hodiny. Po celý den mohli lidé navštívit na náměstí i jarmark,  pochutnat si na na regionálních dobrotách a nakoupit řemeslné výrobky.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415/maskary-v-centru-pripomnely-tradici-a-obradne-pochovaly-b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2026-04-15T14:34:27+02:00</dcterms:created>
  <dcterms:modified xsi:type="dcterms:W3CDTF">2026-04-15T14:34:27+02:00</dcterms:modified>
</cp:coreProperties>
</file>

<file path=docProps/custom.xml><?xml version="1.0" encoding="utf-8"?>
<Properties xmlns="http://schemas.openxmlformats.org/officeDocument/2006/custom-properties" xmlns:vt="http://schemas.openxmlformats.org/officeDocument/2006/docPropsVTypes"/>
</file>