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hledá další nápady na vylepšení města. Na ten nejlepší má půl milionu</w:t>
      </w:r>
    </w:p>
    <w:p>
      <w:pPr/>
      <w:r>
        <w:rPr/>
        <w:t xml:space="preserve"> Venkovní čítárna ve Smetanových sadech, fitness před volnočasovým Fokus, psí hřiště nebo houpačka v Kojetíně. To je výčet některých novinek, které se v Novém Jičíně objevily v posledních letech a řekli si o ně sami obyvatelé. Jsou výsledkem participativního rozpočtu, který je tu nazván Projekty pro Nový Jičín, jehož další ročník byl nyní vyhlášen.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“Občané mohou od 1. března do 30. dubna přihlašovat na radnici další nápady na zkvalitnění života ve městě. Na vítězný projekt je v letošním roce vyčleněno půl milionu korun. Potřebný formulář, povinné přílohy a podrobné informace  jsou k dispozici na webu úřadu.”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„V letošním roce se jedná o osmý ročník výzvy Projekty pro Nový Jičín. Předkládat své projekty mohou osoby starší 15 let, nebo spolky s působností na území města. Vzešlé nápady musí být realizovatelné na pozemcích města, v budovách nebo na budovách ve vlastnictví města Nového Jičína.”  </w:t>
      </w:r>
    </w:p>
    <w:p>
      <w:pPr/>
      <w:r>
        <w:rPr/>
        <w:t xml:space="preserve">Každý, kdo se do výzvy zapojí, může předložit pouze jeden návrh. Všechny odevzdané nápady pak zkontrolují dotčené odbory městského úřadu. V květnu budou mít předkladatelé možnost prezentovat své projekty před Komisí Zdravého města Nový Jičín a Místní agendy 21.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“V červenci rada města rozhodne, které z projektů postoupí do veřejného hlasování, a finální část nás čeká na podzim, kdy po celý říjen bude probíhat veřejné hlasování. Začátkem listopadu budeme znát vítěze.”    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„Smyslem participativního rozpočtu je dát občanům možnost, aby prostřednictvím Projektů pro Nový Jičín sami rozhodli o tom, co je pro ně v jejich okolí důležité a mohli se tak spolupodílet na tvorbě jeho celkového vzhledu a zlepšení života ve městě.” </w:t>
      </w:r>
    </w:p>
    <w:p>
      <w:pPr/>
      <w:r>
        <w:rPr/>
        <w:t xml:space="preserve">Například vítězem výzvy participativního rozpočtu z loňského roku je přání vybudovat multigenerační hřiště na Myslbekově ulici, které je myšlenkou Moniky Vindišové.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“V tuto chvíli byl projekt předán na odbor správy majetku, který zařídí jeho realizaci. Kontaktována byla předkladatelka projektu, upřesňují se její požadavky a v průběhu jarních měsíců dojde k realizaci tohoto projektu.”   </w:t>
      </w:r>
    </w:p>
    <w:p>
      <w:pPr/>
      <w:r>
        <w:rPr/>
        <w:t xml:space="preserve">V místě, kde je několik zastaralých herních prvků, má vzniknout kombinovaný prostor pro hru, zábavu, cvičení i  relaxaci, včetně piknikového stolu a houpačky pro dospělé.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416/radnice-hleda-dalsi-napady-na-vylepseni-mesta-na-ten-nejlepsi-ma-pul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2026-05-18T21:03:16+02:00</dcterms:created>
  <dcterms:modified xsi:type="dcterms:W3CDTF">2026-05-18T21:03:16+02:00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