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25.2.2025,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hostil ve sportovní hale Fénix MČR v řeckořímském zápase</w:t>
      </w:r>
    </w:p>
    <w:p>
      <w:pPr/>
      <w:r>
        <w:rPr/>
        <w:t xml:space="preserve">Řeckořímský zápas byl součástí první olympiády v roce 1896. A i v České republice má dlouholetou tradici. V Havířově se nyní konalo MČR, na které přijelo na 140 závodníků.</w:t>
      </w:r>
    </w:p>
    <w:p>
      <w:pPr/>
      <w:r>
        <w:rPr>
          <w:b w:val="1"/>
          <w:bCs w:val="1"/>
        </w:rPr>
        <w:t xml:space="preserve">Karel Vavřička, místostarosta TJ Sokol Moravská Ostrava 2: </w:t>
      </w:r>
      <w:r>
        <w:rPr/>
        <w:t xml:space="preserve">“Řeckořímský zápas je v podstatě jednou z nejpřirozenějších a nejstarších způsobů sebeobrany, kdy se soupeři snaží přeprat navzájem pomocí techniky od pasu nahoru. To znamená, nesmí se chytat za nohy, nesmí se podrážet. Takže se různě kolem svoji osy těla snaží dostat soupeře na lopatky, nebo provést nějaký bodovaný chvat a přemoci ho na techniku.” </w:t>
      </w:r>
    </w:p>
    <w:p>
      <w:pPr/>
      <w:r>
        <w:rPr>
          <w:b w:val="1"/>
          <w:bCs w:val="1"/>
        </w:rPr>
        <w:t xml:space="preserve">Stanislav Taraba, zápasník: </w:t>
      </w:r>
      <w:r>
        <w:rPr/>
        <w:t xml:space="preserve">“Já se tomu věnuji už šest let. Baví mě ten sport, že můžu naplňovat sám sebe, můžu překračovat své hranice a posouvat se stále dál a dál. Dneska do toho dám všechno, soupeři jsou dobří. Skupinu mám těžkou, takže bude můj cíl se probojovat a vyhrát toho mistra.”</w:t>
      </w:r>
    </w:p>
    <w:p>
      <w:pPr/>
      <w:r>
        <w:rPr/>
        <w:t xml:space="preserve">Tělovýchovná jednota Sokol Moravská Ostrava 2, uvítala nabídku Havířova pořádat mistrovství právě v hale Fénix.</w:t>
      </w:r>
    </w:p>
    <w:p>
      <w:pPr/>
      <w:r>
        <w:rPr>
          <w:b w:val="1"/>
          <w:bCs w:val="1"/>
        </w:rPr>
        <w:t xml:space="preserve">Karel Vavřička, místostarosta TJ Sokol Moravská Ostrava 2: </w:t>
      </w:r>
      <w:r>
        <w:rPr/>
        <w:t xml:space="preserve">“My sami se rádi podílíme na průkopnictví nových prostorů. Nejen klasických tělocvičen, ale v podstatě v této nádherné hale v bývalého nádraží je to naprosto exkluzivní.”</w:t>
      </w:r>
    </w:p>
    <w:p>
      <w:pPr/>
      <w:r>
        <w:rPr>
          <w:b w:val="1"/>
          <w:bCs w:val="1"/>
        </w:rPr>
        <w:t xml:space="preserve">Martin Taraba, zápasník: </w:t>
      </w:r>
      <w:r>
        <w:rPr/>
        <w:t xml:space="preserve">“Prostředí je určitě super, jsme rádi, že tady můžeme být tady v hale. Je to tady krásné, velké, může tady být hodně diváků, takže je to super. Věnuji se tomu, protože to je jediná věc, která mě naplňuje a kdyby nebyl zápas, tak bych nebyl ani já. My v zápase v Ostravě máme takovou velkou rodinu a všichni držíme pospolu a rád tam s nimi trávím čas.”</w:t>
      </w:r>
    </w:p>
    <w:p>
      <w:pPr/>
      <w:r>
        <w:rPr/>
        <w:t xml:space="preserve">Pro Havířov je pořádání takových prestižních soutěží v hale odměnou.</w:t>
      </w:r>
    </w:p>
    <w:p>
      <w:pPr/>
      <w:r>
        <w:rPr>
          <w:b w:val="1"/>
          <w:bCs w:val="1"/>
        </w:rPr>
        <w:t xml:space="preserve">Josef Bělica (ANO), hejtman MSK: </w:t>
      </w:r>
      <w:r>
        <w:rPr/>
        <w:t xml:space="preserve">“Já mám z toho obrovskou radost, protože to bylo od prvopočátku záměrem, aby se našlo využití pro tu halu a když jsem přišel s nápadem z toho udělat sportovní stánek, tak se někteří lidé zamýšleli nad tím, jestli jsem zdravý a ukazuje se, že to nebyl úplně špatný nápad. Mám z toho radost, protože ta hala má něco v sobě a je vidět, že i ti sportovci, kteří sem dorazí, tak jsou z toho nadšení. Dneska vidím, že tady je poprvé instalována mobilní tribuna a moc se mi to líbí, protože to je mobilní doplněk té haly, který zvyšuje možnost divácké účasti a je to hrozně fajn.”</w:t>
      </w:r>
    </w:p>
    <w:p>
      <w:pPr/>
      <w:r>
        <w:rPr>
          <w:b w:val="1"/>
          <w:bCs w:val="1"/>
        </w:rPr>
        <w:t xml:space="preserve">Ondřej Baránek (ANO), primátor Havířova: </w:t>
      </w:r>
      <w:r>
        <w:rPr/>
        <w:t xml:space="preserve">“My jsme velmi rádi, že můžeme ukázat v této hale další nový sport a všem Havířovákům, protože jsme rádi, že tady můžeme hostit MČR v řeckořímském zápase. Já teď právě jedu z haly Slavie, kde je neoficiální 33. mistrovství hasičského sportu dětí a mládeže. 585 dětí, tady komplet plná hala. Co k tomu říct. Slunce svítí, já jsem nadšený. Jsme velmi rádi, protože podle informací místních a pořadatelů se jim to tady velmi líbí a my samozřejmě budeme pracovat na tom, aby se tady tyto akce opakovaly.”</w:t>
      </w:r>
    </w:p>
    <w:p>
      <w:pPr/>
      <w:r>
        <w:rPr/>
        <w:t xml:space="preserve">  Město nyní zvažuje připravit podmínky pro to, aby se řeckořímskému zápasu mohla věnovat mládež i dospělí také v Havířově.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7456/havirov-hostil-ve-sportovni-hale-fenix-mcr-v-reckorimskem-zap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2026-05-12T19:20:59+02:00</dcterms:created>
  <dcterms:modified xsi:type="dcterms:W3CDTF">2026-05-12T19:20:59+02:00</dcterms:modified>
</cp:coreProperties>
</file>

<file path=docProps/custom.xml><?xml version="1.0" encoding="utf-8"?>
<Properties xmlns="http://schemas.openxmlformats.org/officeDocument/2006/custom-properties" xmlns:vt="http://schemas.openxmlformats.org/officeDocument/2006/docPropsVTypes"/>
</file>