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studium jazyků. ZŠ Z. Škarvady díky tomu může mít bilingvní třídy</w:t>
      </w:r>
    </w:p>
    <w:p>
      <w:pPr/>
      <w:r>
        <w:rPr/>
        <w:t xml:space="preserve">Základní škola Zdeňka Škarvady v Porubě je jednou ze čtyř škol v Ostravě, které se specializují na výuku cizích jazyků a dokonce mají i bilingvní třídy. Učí v nich rodilí mluvčí v angličtině i některé předměty.  </w:t>
      </w:r>
    </w:p>
    <w:p>
      <w:pPr/>
      <w:r>
        <w:rPr>
          <w:b w:val="1"/>
          <w:bCs w:val="1"/>
          <w:i w:val="1"/>
          <w:iCs w:val="1"/>
        </w:rPr>
        <w:t xml:space="preserve">Martina Körberová, ředitelka ZŠ Zdeňka Škarvady: </w:t>
      </w:r>
      <w:r>
        <w:rPr>
          <w:i w:val="1"/>
          <w:iCs w:val="1"/>
        </w:rPr>
        <w:t xml:space="preserve">"Máme jednu větev bilingvních tříd, kde mají děti posílenu nejen hodinovou dotaci angličtiny, ale mají i výuku v angličtině odborných předmětů."</w:t>
      </w:r>
    </w:p>
    <w:p>
      <w:pPr/>
      <w:r>
        <w:rPr/>
        <w:t xml:space="preserve">Bilingvní výuka letos probíhá v 10 třídách od 1. – 9. ročníku. Na výuce se podílí 20 pedagogů, kteří spolupracují s 4 rodilými mluvčími v nejazykových předmětech.</w:t>
      </w:r>
    </w:p>
    <w:p>
      <w:pPr/>
      <w:r>
        <w:rPr>
          <w:b w:val="1"/>
          <w:bCs w:val="1"/>
          <w:i w:val="1"/>
          <w:iCs w:val="1"/>
        </w:rPr>
        <w:t xml:space="preserve">anketa, žáci ZŠ Zdeňka Škarvady: </w:t>
      </w:r>
      <w:r>
        <w:rPr>
          <w:i w:val="1"/>
          <w:iCs w:val="1"/>
        </w:rPr>
        <w:t xml:space="preserve">"Dokážu říct, že už se dokážu domluvit. Ten jazyk k tomu co potřebuji využít už umím.</w:t>
      </w:r>
    </w:p>
    <w:p>
      <w:pPr/>
      <w:r>
        <w:rPr>
          <w:i w:val="1"/>
          <w:iCs w:val="1"/>
        </w:rPr>
        <w:t xml:space="preserve">"Stydím se občas, ale domluvím se. "</w:t>
      </w:r>
    </w:p>
    <w:p>
      <w:pPr/>
      <w:r>
        <w:rPr>
          <w:i w:val="1"/>
          <w:iCs w:val="1"/>
        </w:rPr>
        <w:t xml:space="preserve">"Baví mě to moc."</w:t>
      </w:r>
    </w:p>
    <w:p>
      <w:pPr/>
      <w:r>
        <w:rPr/>
        <w:t xml:space="preserve">V programu a výzvě na podporu cizojazyčné výuky v Ostravě je pro tento školní rok 9 milionů korun.</w:t>
      </w:r>
    </w:p>
    <w:p>
      <w:pPr/>
      <w:r>
        <w:rPr>
          <w:b w:val="1"/>
          <w:bCs w:val="1"/>
          <w:i w:val="1"/>
          <w:iCs w:val="1"/>
        </w:rPr>
        <w:t xml:space="preserve">Andrea Hoffmannová (Piráti), náměstkyně primátora: </w:t>
      </w:r>
      <w:r>
        <w:rPr>
          <w:i w:val="1"/>
          <w:iCs w:val="1"/>
        </w:rPr>
        <w:t xml:space="preserve">"Na mnoha školách se už učí matematika nebo fyzika v angličtině. Tím prohlubujeme znalosti žáků a schopnost použít angličtinu v konkrétním projektu a programu." </w:t>
      </w:r>
    </w:p>
    <w:p>
      <w:pPr/>
      <w:r>
        <w:rPr/>
        <w:t xml:space="preserve">Lhůta pro podání žádosti k čerpání prostředků je u Výzvy i Programu na podporu cizojazyčné výuky stanovena na období od 14. – 25. dubna. V programu a výzvě na podporu cizojazyčné výuky v Ostravě je pro tento školní rok 9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590/ostrava-podporuje-studium-jazyku-zs-z-skarvady-diky-tomu-muze-mit-biling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2026-05-21T22:28:06+02:00</dcterms:created>
  <dcterms:modified xsi:type="dcterms:W3CDTF">2026-05-21T22:28:06+02:00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