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13:14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Přepadené lupič zastrašoval jehlou s krví nakaženou virem HIV</w:t>
      </w:r>
    </w:p>
    <w:p>
      <w:pPr/>
      <w:r>
        <w:rPr>
          <w:b w:val="1"/>
          <w:bCs w:val="1"/>
        </w:rPr>
        <w:t xml:space="preserve">Eva Michalíková, mluvčí Policie ČR:</w:t>
      </w:r>
      <w:r>
        <w:rPr/>
        <w:t xml:space="preserve"> “Vše začalo nevinnou žádostí o pomoc jednoho muže poblíž nákupního centra, a to na konci ledna 2025. K mladému muži přistoupila jemu neznámá osoba, která se zeptala na cestu na vlakové nádraží. Mladík se nabídl, že ho doprovodí. Společně tedy nastoupili do tramvaje a cestovali směrem na hlavní vlakové nádraží. Po celou dobu si povídali. Poté, co vystoupili, šli směrem do budovy nádraží, kde přišel zlom v jejich konverzaci. Neznámý muž se měl mladíka zeptat, zda ví, co je to HIV. Poté měl pokračovat slovy, ať mu dá peníze, nebo ho píchne stříkačkou, kterou má naplněnou nakaženou krví. Poškozený 21letý muž ze strachu vydal všechny peníze, které u sebe měl, tedy 1 700 korun, a z místa utekl. Jakmile se dostal do bezpečí, vše oznámil na nejbližší policejní služebnu.”</w:t>
      </w:r>
    </w:p>
    <w:p>
      <w:pPr/>
      <w:r>
        <w:rPr/>
        <w:t xml:space="preserve">Případ převzali kriminalisté z Ostravy-Přívozu, kteří začali shromažďovat informace vedoucí k možnému pachateli. Šetření ukázalo, že podezřelým by mohl být 30letý muž z Ostravy s bohatou trestní minulostí.</w:t>
      </w:r>
    </w:p>
    <w:p>
      <w:pPr/>
      <w:r>
        <w:rPr>
          <w:b w:val="1"/>
          <w:bCs w:val="1"/>
        </w:rPr>
        <w:t xml:space="preserve">Eva Michalíková, mluvčí Policie ČR:</w:t>
      </w:r>
      <w:r>
        <w:rPr/>
        <w:t xml:space="preserve"> “Kriminalisté si ho pozvali k výslechu. Během tohoto přišla od operačního důstojníka relace o loupežném přepadení, které se mělo uskutečnit téhož dne v ranních hodinách rovněž v Ostravě. Co však bylo zvláštní, modus operandi se shodoval s tím, které měl mít právě vyslýchaný muž na svědomí. Neznámý pachatel měl poškozeného oslovit a pod pohrůžkou, že jej bodne stříkačkou s nakaženou krví HIV, po něm požadovat peníze. Při tomto jednání měl něco držet v ruce. Poškozený sice u sebe žádné peníze neměl, ale byl pachatelem donucen je vybrat z bankomatu. Pachateli tak předal 2 000 korun.”</w:t>
      </w:r>
    </w:p>
    <w:p>
      <w:pPr/>
      <w:r>
        <w:rPr/>
        <w:t xml:space="preserve">Spojením vyšetřování kriminalisté zjistili, že vyslýchaný muž mohl mít na svědomí i druhé loupežné přepadení. Podezřelý se k činu přiznal s tím, že peníze potřeboval na jídlo a drogy.</w:t>
      </w:r>
    </w:p>
    <w:p>
      <w:pPr/>
      <w:r>
        <w:rPr>
          <w:b w:val="1"/>
          <w:bCs w:val="1"/>
        </w:rPr>
        <w:t xml:space="preserve">Eva Michalíková, mluvčí Policie ČR:</w:t>
      </w:r>
      <w:r>
        <w:rPr/>
        <w:t xml:space="preserve"> “Komisařka 2. oddělení obecné kriminality zahájila trestní stíhání 30letého muže a obvinila ho ze spáchání zvlášť závažného zločinu loupeže. Také podala podnět na vzetí do vazby, který byl soudcem akceptován. V případě odsouzení mu hrozí až desetiletý trest za mřížemi. Jak se následnou prohlídkou obviněného muže ukázalo, měl mít u sebe střep od láhve, žádná injekce se u něj nenašla.”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596/prepadene-lupic-zastrasoval-jehlou-s-krvi-nakazenou-virem-h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2026-06-29T00:36:06+02:00</dcterms:created>
  <dcterms:modified xsi:type="dcterms:W3CDTF">2026-06-29T00:36:06+02:00</dcterms:modified>
</cp:coreProperties>
</file>

<file path=docProps/custom.xml><?xml version="1.0" encoding="utf-8"?>
<Properties xmlns="http://schemas.openxmlformats.org/officeDocument/2006/custom-properties" xmlns:vt="http://schemas.openxmlformats.org/officeDocument/2006/docPropsVTypes"/>
</file>