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v Porubě ovládl již 4. ročník seniorského bálu. Poprvé vystoupil zahraniční host</w:t>
      </w:r>
    </w:p>
    <w:p>
      <w:pPr/>
      <w:r>
        <w:rPr/>
        <w:t xml:space="preserve"> Porubský seniorský bál se letos v Pokladu konal už počtvrté a mezi dříve narozenými je velmi oblíbenou akcí. Svědčí o tom i 180 vyprodaných vstupenek a zaplněný sál.</w:t>
      </w:r>
    </w:p>
    <w:p>
      <w:pPr/>
      <w:r>
        <w:rPr>
          <w:b w:val="1"/>
          <w:bCs w:val="1"/>
        </w:rPr>
        <w:t xml:space="preserve">Lucie Baránková Vilamová (ANO), starostka Ostravy-Poruby: </w:t>
      </w:r>
      <w:r>
        <w:rPr>
          <w:i w:val="1"/>
          <w:iCs w:val="1"/>
        </w:rPr>
        <w:t xml:space="preserve">,,Myslím si, že je to taková akce, na kterou se senioři těší, protože v době třeba covidové vždycky vzpomínali, když jsme se jich ptali, co jim chybí, tak vždycky říkali, chybí nám strašně tanečky.” </w:t>
      </w:r>
    </w:p>
    <w:p>
      <w:pPr/>
      <w:r>
        <w:rPr/>
        <w:t xml:space="preserve">K tanci hrála hudební skupina KLASIK. A program zpestřila vystoupení a tombola. Poprvé na bále vystoupil zahraniční host, italský zpěvák Davide Mattioli.</w:t>
      </w:r>
    </w:p>
    <w:p>
      <w:pPr/>
      <w:r>
        <w:rPr>
          <w:b w:val="1"/>
          <w:bCs w:val="1"/>
        </w:rPr>
        <w:t xml:space="preserve">Davide Mattioli, zpěvák:</w:t>
      </w:r>
      <w:r>
        <w:rPr>
          <w:i w:val="1"/>
          <w:iCs w:val="1"/>
        </w:rPr>
        <w:t xml:space="preserve">,,Já zpívám velmi rád, protože některý ples pro seniory je jako ples pro maturanty. To už někdy nechápu, kdy jsou maturanti a kdy jsou senioři. To je rozdíl, ale rozdíl není.” </w:t>
      </w:r>
    </w:p>
    <w:p>
      <w:pPr/>
      <w:r>
        <w:rPr>
          <w:b w:val="1"/>
          <w:bCs w:val="1"/>
        </w:rPr>
        <w:t xml:space="preserve">Návštěvníci bálu: </w:t>
      </w:r>
      <w:r>
        <w:rPr>
          <w:i w:val="1"/>
          <w:iCs w:val="1"/>
        </w:rPr>
        <w:t xml:space="preserve">,,Chodíme, už jsme tu od prvního ročníku. Ten drak, ten se nám teda líbil, ten byl úplně povedený. To tady ještě nebylo. Manželce jsem říkal, že je to jako v Číně.”</w:t>
      </w:r>
    </w:p>
    <w:p>
      <w:pPr/>
      <w:r>
        <w:rPr>
          <w:i w:val="1"/>
          <w:iCs w:val="1"/>
        </w:rPr>
        <w:t xml:space="preserve">,,My jsme vždycky jedni z prvních na parketu, protože nás to baví a máme z toho pohybu radost.” </w:t>
      </w:r>
    </w:p>
    <w:p>
      <w:pPr/>
      <w:r>
        <w:rPr/>
        <w:t xml:space="preserve">Senioři se letos mohou zúčastnit řady dalších akcí, které pro ně obvod připravil. Vrcholem budou Sportovní hry seniorů. Nejbližší akcí je ale 24. dubna jednodenní výlet, na který se mohou zájemci hlásit od poloviny dubna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662/dk-poklad-v-porube-ovladl-jiz-4-rocnik-seniorskeho-balu-poprve-vystoupil-zahranicni-h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2026-06-30T03:28:07+02:00</dcterms:created>
  <dcterms:modified xsi:type="dcterms:W3CDTF">2026-06-30T03:28:07+02:00</dcterms:modified>
</cp:coreProperties>
</file>

<file path=docProps/custom.xml><?xml version="1.0" encoding="utf-8"?>
<Properties xmlns="http://schemas.openxmlformats.org/officeDocument/2006/custom-properties" xmlns:vt="http://schemas.openxmlformats.org/officeDocument/2006/docPropsVTypes"/>
</file>