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13.3.2025, 16:16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Sdílená kola ve Frýdku-Místku mají letos řadu vylepšení</w:t>
      </w:r>
    </w:p>
    <w:p>
      <w:pPr/>
      <w:r>
        <w:rPr/>
        <w:t xml:space="preserve">Sdílená kola patří mezi moderní a stále oblíbenější způsob  dopravy. Frýdek-Místek uzavřel se společností nextbike smlouvu o provozování na  roky 2025 a 2026. S tím, že kola budou dostupná vždy od března do konce  listopadu. </w:t>
      </w:r>
    </w:p>
    <w:p>
      <w:pPr/>
      <w:r>
        <w:rPr>
          <w:b w:val="1"/>
          <w:bCs w:val="1"/>
        </w:rPr>
        <w:t xml:space="preserve">Lukáš Slíva (KDU-ČSL/SPOLU), náměstek primátora  Frýdku-Místku:</w:t>
      </w:r>
      <w:r>
        <w:rPr/>
        <w:t xml:space="preserve"> "K dispozici bude 220 kol na 125 stanovištích. Hlavní  novinkou pro letošní rok je zlepšení vybavenosti těchto kol, ale především pro  vyšší komfort budou kola s třístupňovým řazením nahrazena novými koly  se sedmistupňovým řazením, což umožní snazší jízdu do kopce."</w:t>
      </w:r>
    </w:p>
    <w:p>
      <w:pPr/>
      <w:r>
        <w:rPr/>
        <w:t xml:space="preserve">Bicykly mají také nová kola, blatníky, pedály, sedla, gripy  na řídítkách a přední i zadní brzdy.</w:t>
      </w:r>
    </w:p>
    <w:p>
      <w:pPr/>
      <w:r>
        <w:rPr>
          <w:b w:val="1"/>
          <w:bCs w:val="1"/>
        </w:rPr>
        <w:t xml:space="preserve">Lukáš Slíva (KDU-ČSL/SPOLU), náměstek primátora  Frýdku-Místku:</w:t>
      </w:r>
      <w:r>
        <w:rPr/>
        <w:t xml:space="preserve"> "Město bude i nadále finančně podporovat tuto službu,  což znamená, že prvních 15 minut jízdy bude pro uživatele zdarma. Samozřejmě  bude i nadále zachováno spojení mezi Frýdkem-Místkem a Ostravou, takže  občané se mohou na sdílených kolech vydat například na Slezskoostravský  hrad, do ostravské ZOO nebo do Dolní oblasti Vítkovic."</w:t>
      </w:r>
    </w:p>
    <w:p>
      <w:pPr/>
      <w:r>
        <w:rPr/>
        <w:t xml:space="preserve">Služba bude dostupná i v okolních obcích.</w:t>
      </w:r>
    </w:p>
    <w:p>
      <w:pPr/>
      <w:r>
        <w:rPr>
          <w:b w:val="1"/>
          <w:bCs w:val="1"/>
        </w:rPr>
        <w:t xml:space="preserve">Lukáš Slíva (KDU-ČSL/SPOLU), náměstek primátora  Frýdku-Místku: </w:t>
      </w:r>
      <w:r>
        <w:rPr/>
        <w:t xml:space="preserve">"Například ve Sviadnově, Paskově, Dobré, Starém Městě,  Bašce a Žabni, kde bylo nově zřízeno stanoviště před sportovní halou.  Myslím si, že občané určitě ocení zkvalitnění této služby sdílených kol a  že se jim bude dobře jezdit."</w:t>
      </w:r>
    </w:p>
    <w:p>
      <w:pPr/>
      <w:r>
        <w:rPr/>
        <w:t xml:space="preserve">Loni si kola ve Frýdku-Místku půjčilo přes 11 tisíc lidí,  kteří uskutečnili 122 910 jízd.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47704/sdilena-kola-ve-frydkumistku-maji-letos-radu-vyleps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2026-05-21T04:18:15+02:00</dcterms:created>
  <dcterms:modified xsi:type="dcterms:W3CDTF">2026-05-21T04:18:15+02:00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