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Reuse centrum je po povodni znovu otevřeno. Hala musela být vysušena a zrekonstruována</w:t>
      </w:r>
    </w:p>
    <w:p>
      <w:pPr/>
      <w:r>
        <w:rPr/>
        <w:t xml:space="preserve">Povodně loni v září udeřily na mnohých místech naprosto nečekaně. Po rozplavení hráze na soutoku Odry a Opavy se voda přihnala nejen do Ústřední čistírny odpadních vod ale i do areálu OZO v Přívoze, kde sídlí Reuse centrum. Následky byly fatální a celá hala musela být vyklizena a rekonstruována. Většina věcí skončila na skládce. 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"Škody byly způsobeny na majetku skladů, které tady byly, materiálu, popelnic, které ve stovkách odplavaly a v neposlední řadě na všech předmětech. Největší škoda byla na podlaze, která byla potrhaná a zničená." </w:t>
      </w:r>
    </w:p>
    <w:p>
      <w:pPr/>
      <w:r>
        <w:rPr/>
        <w:t xml:space="preserve">Reuse centrum už má za sebou 4 roky provozu a za tu dobu se podařilo vrátit do života 211 tisíc odložených předmětů, které by jinak skončily na skládce. Utrženo už bylo 5 milionů korun. Téměř tři miliony už byl pomocí grantů investovány do zeleně. </w:t>
      </w:r>
    </w:p>
    <w:p>
      <w:pPr/>
      <w:r>
        <w:rPr>
          <w:b w:val="1"/>
          <w:bCs w:val="1"/>
        </w:rPr>
        <w:t xml:space="preserve">Karel Belda, náměstek primátora Ostravy:</w:t>
      </w:r>
      <w:r>
        <w:rPr/>
        <w:t xml:space="preserve"> "Většinu předmětů, které tady byly, jsme museli vyhodit. Pouze část, která šla opláchnout a hygienizovat jsme tady nechali. Hlavně jsme potřebovali vytvořit volný prostor, protože bylo potřeba velkých oprav." </w:t>
      </w:r>
    </w:p>
    <w:p>
      <w:pPr/>
      <w:r>
        <w:rPr/>
        <w:t xml:space="preserve">Reuse centrum bylo znovu otevřeno 14. března a lidé ho hned vzali útokem. Při rekonstrukci přibyla i novinka - dětská zóna pro návštěvníky centra. Věci určené k dalšímu použití přijímá OZO už od prosince a lze je odložit nejen v Přívoze, ale ve všech sběrných dvorech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22/reuse-centrum-je-po-povodni-znovu-otevreno-hala-musela-byt-vysusena-a-zrekonstru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2026-07-02T17:43:55+02:00</dcterms:created>
  <dcterms:modified xsi:type="dcterms:W3CDTF">2026-07-02T17:43:55+02:00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