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přijela světová špička mladých stolních tenistů</w:t>
      </w:r>
    </w:p>
    <w:p>
      <w:pPr/>
      <w:r>
        <w:rPr/>
        <w:t xml:space="preserve">Na 370 hráčů ze 33 zemí přijelo na světový pohár stolního tenistu mládeže, který se v Havířově konal již popáté.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"Máme tady takové země jako je třeba Uganda, samozřejmě jsou tady všechny velmoci. Čína, Japonsko, Singapur, Tchaj-pej. A dohromady jsme letos vydali 608 akreditací. Přes 600 účastníků se tady vystřídá během celého týdne. Vůbec, ten letošní turnaj je ne jen co do počtu hráčů, ale i co do kvality, nejlépe obsazený v historii. Máme tady celkem šest hráčů z první světové desítky. Jsme rádi, že ten náš turnaj je takovou tradiční zastávkou a ti nejlepší hráči a týmy z celého světa tady k nám rádi jezdí.”</w:t>
      </w:r>
    </w:p>
    <w:p>
      <w:pPr/>
      <w:r>
        <w:rPr/>
        <w:t xml:space="preserve">Zabezpečit tak velký turnaj, není jednoduché. Většina týmů byla ubytována v Ostravě. Organizátoři zajistili kyvadlovou autobusovou dopravu a z vedlejší tenisové haly se stala jídelna až pro 200 hráčů.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“Bez toho zkušeného týmu pořadatelů by to nešlo. Takže, já bych chtěl poděkovat všem lidem, kteří se na tom podílí."</w:t>
      </w:r>
    </w:p>
    <w:p>
      <w:pPr/>
      <w:r>
        <w:rPr/>
        <w:t xml:space="preserve">První tři dny bojovaly o co nejlepší umístění dívky. Za Českou republiku bylo nasazeno 35 hráček. Mezi ty největší úspěchy patřilo čtvrtfinálové umístění domácí hráčky Hanky Kodetové.  </w:t>
      </w:r>
    </w:p>
    <w:p>
      <w:pPr/>
      <w:r>
        <w:rPr>
          <w:b w:val="1"/>
          <w:bCs w:val="1"/>
        </w:rPr>
        <w:t xml:space="preserve">Hana Kodet, hráčka: </w:t>
      </w:r>
      <w:r>
        <w:rPr/>
        <w:t xml:space="preserve">“Porazila jsem vlastně turnajovou jedničku mezi šestnácti, která je třetí na světě v U19. Takže za to jsem velmi ráda. Teď bude MČR za týden. Doufám, že tam zahraju dobrý výkon a potom máme zase mezinárodní turnaje a tréninky.”</w:t>
      </w:r>
    </w:p>
    <w:p>
      <w:pPr/>
      <w:r>
        <w:rPr/>
        <w:t xml:space="preserve">Nadějným českým stolním tenistou je i Jakub Makara z Prahy.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“Zatím jsem hrál jen jeden zápas, který jsem naštěstí vyhrál, i když jsem prohrával 2:0. Byl to dost těžký zápas. A teď budu hrát s Argentincem, který má za sebou úspěchy, je trojka do skupiny, což je těžké, ale jsem favorit. Takže doufám, že vyhraju a postoupím z prvního místa.”</w:t>
      </w:r>
    </w:p>
    <w:p>
      <w:pPr/>
      <w:r>
        <w:rPr/>
        <w:t xml:space="preserve">Jaký je ohlas, jak se tady hráčům líbí?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“Ostatním hráčům z různých zemí se tady líbí. Já se tady bavím i s ostatními zahraničními hráči, protože už jezdím dlouho a líbí se jim tady hlavně to zázemí a hlavně organizace, protože musím říct, že třeba oproti Berlínu, je ta organizace mnohem lepší.”</w:t>
      </w:r>
    </w:p>
    <w:p>
      <w:pPr/>
      <w:r>
        <w:rPr/>
        <w:t xml:space="preserve">Nejlepší umístění české výpravě nakonec zajistil Filip Bednář, který v kategorii U11 obsadil druhé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743/do-havirova-prijela-svetova-spicka-mladych-stolnich-ten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2026-07-06T07:43:05+02:00</dcterms:created>
  <dcterms:modified xsi:type="dcterms:W3CDTF">2026-07-06T07:43:05+02:00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