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Velikonocích se v Ostravě-Jihu budou konat hned 2 jarmarky</w:t>
      </w:r>
    </w:p>
    <w:p>
      <w:pPr/>
      <w:r>
        <w:rPr/>
        <w:t xml:space="preserve">Kraslice, pomlázky a folklorní tradice. To vše sebou  přinášejí velikonoční svátky, které se budou na Jihu slavit ve velkém stylu prostřednictvím  hned dvou velikonočních jarmarků. První z nich se bude konat ve středu 9.  dubna v budově radnice obvodu. Jedná se o jarmark sociálních podniků.</w:t>
      </w:r>
    </w:p>
    <w:p>
      <w:pPr/>
      <w:r>
        <w:rPr>
          <w:b w:val="1"/>
          <w:bCs w:val="1"/>
        </w:rPr>
        <w:t xml:space="preserve">Jaroslava Trombalová, spoluorganizátorka jarmarku, SPoint  MSK</w:t>
      </w:r>
      <w:r>
        <w:rPr/>
        <w:t xml:space="preserve">: „Můžeme se těšit na 15 vystavovatelů, kteří představí své výrobky,  ať už regionální či šité, budou tam i květiny nebo velikonoční dekorace.“</w:t>
      </w:r>
    </w:p>
    <w:p>
      <w:pPr/>
      <w:r>
        <w:rPr/>
        <w:t xml:space="preserve">Jarmark je pořádán ve spolupráci s krajským SPointem  Ministerstva práce a sociálních věcí. Jeho cílem je upozornit na činnost sociálních  podniků a vysvětlit jejich práci.</w:t>
      </w:r>
    </w:p>
    <w:p>
      <w:pPr/>
      <w:r>
        <w:rPr>
          <w:b w:val="1"/>
          <w:bCs w:val="1"/>
        </w:rPr>
        <w:t xml:space="preserve">Jaroslava Trombalová, spoluorganizátorka jarmarku, SPoint  MSK</w:t>
      </w:r>
      <w:r>
        <w:rPr/>
        <w:t xml:space="preserve">: „Určitě jsme se zaměřili na ně z toho důvodu, abychom  propagovali sociální podnikání jako takové, protože lidé si často sociální  podnikání pletou se sociální službou, což tak není. Je to jako běžné podnikání  jen se sociálním přesahem. S tím, že sociální podniky zaměstnávají lidi se  zdravotním či sociálním znevýhodněním. Velikonoční jarmark je vlastně podpora  těchto podniků, aby se veřejnost dozvěděla, že tady jsou.“</w:t>
      </w:r>
    </w:p>
    <w:p>
      <w:pPr/>
      <w:r>
        <w:rPr/>
        <w:t xml:space="preserve">Druhý, o mnoho rozsáhlejší jarmark se bude konat jako  tradičně na náměstí Ostrava-Jih.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„Půjde o program, který se protáhne od 10 do 17 hodin a lidé  si budou moct nejen nakoupit na jarmarku, ale uvidí ukázky tradičních řemesel,  řadu hudebních vystoupení, vystoupí opavští hudci, bude tady kapela Lidka,  zatančí děti ze souboru holoubek a budou připraveny i nejrůznější aktivity, kreativní  dílny pro děti, najdou tady živá zvířátka, která nějak symbolizují příchod toho  jara a mohou si zde uplést pomlázku a poté si ji odnést domů.“</w:t>
      </w:r>
    </w:p>
    <w:p>
      <w:pPr/>
      <w:r>
        <w:rPr/>
        <w:t xml:space="preserve">Hrabůvkovské náměstí tradiční velikonoční jarmark zaplní už  v sobotu 12.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005/o-velikonocich-se-v-ostravejihu-budou-konat-hned-2-jarm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2026-05-18T03:56:37+02:00</dcterms:created>
  <dcterms:modified xsi:type="dcterms:W3CDTF">2026-05-18T03:56:37+02:00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