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Věž farního kostela bude novou “rozhlednou” města</w:t>
      </w:r>
    </w:p>
    <w:p>
      <w:pPr/>
      <w:r>
        <w:rPr/>
        <w:t xml:space="preserve">Možnost takového pohledu na město se za čas naskytne všem lidem, kteří projeví zájem vystoupat na věž farního kostela. První pokusy o zpřístupnění tohoto vyhlídkového místa proběhly téměř před čtvrt stoletím, nicméně překážky se tehdy zdály nepřekonatelné.</w:t>
      </w:r>
    </w:p>
    <w:p>
      <w:pPr/>
      <w:r>
        <w:rPr>
          <w:b w:val="1"/>
          <w:bCs w:val="1"/>
        </w:rPr>
        <w:t xml:space="preserve">Ondřej Syrovátka (ZELENÍ), 1. místostarosta Nového Jičína: </w:t>
      </w:r>
      <w:r>
        <w:rPr/>
        <w:t xml:space="preserve">“Když jsme po roce 2020 znovu začali zjišťovat, jestli by to přece jen nešlo, tak se podařilo tyto překážky odstranit . Asi takovou hlavní úpravou, kterou bylo potřeba udělat, tak byl přesun zvonů.” </w:t>
      </w:r>
    </w:p>
    <w:p>
      <w:pPr/>
      <w:r>
        <w:rPr>
          <w:b w:val="1"/>
          <w:bCs w:val="1"/>
        </w:rPr>
        <w:t xml:space="preserve">Ondřej Syrovátka (ZELENÍ), 1. místostarosta Nového Jičína: </w:t>
      </w:r>
      <w:r>
        <w:rPr/>
        <w:t xml:space="preserve">“Teď se nacházíme v místnosti, kde jsou tři zvony, přičemž ten největší je přímo nad vstupním průchodem. Pokud by zde takto zůstal, tak by mohlo dojít ke zranění nebo třeba i k poškození zvonu. Proto se přesune do druhé části, kde jsou dva menší zvony, v podstatě na jejich místo, a naopak tyto dva menší zvony se přesunou více nahoru. Výsledkem bude, že průchod zůstane volný.”</w:t>
      </w:r>
    </w:p>
    <w:p>
      <w:pPr/>
      <w:r>
        <w:rPr/>
        <w:t xml:space="preserve">Nutné jsou ale i další zásahy. Třeba přestavba některých části dřevěného schodiště, oprava podlah, poklopů, omítek, elektroinstalace a montáž nového zábradlí. </w:t>
      </w:r>
    </w:p>
    <w:p>
      <w:pPr/>
      <w:r>
        <w:rPr>
          <w:b w:val="1"/>
          <w:bCs w:val="1"/>
        </w:rPr>
        <w:t xml:space="preserve">Ondřej Syrovátka (ZELENÍ), 1. místostarosta Nového Jičína: </w:t>
      </w:r>
      <w:r>
        <w:rPr/>
        <w:t xml:space="preserve">“Přímo tady na ochoze bude potřeba umístit ochranné sítě, které zabrání jednak tomu, aby tu létali holubi a znečišťovali to prostředí, ale především tady budou kvůli bezpečnosti. A kromě toho dojde v šestém patře k tomu, že táhla hodin, která dnes vychází z digitálního hodinového strojku, tak budou zrušena. Místo jednoho strojku uprostřed, který ty čtyři ciferníky ovládá, tak budou čtyři samostatné digitální strojky umístěné přímo v těch cifernících, tím pádem se místnost uvolní a bude volně průchozí.”    </w:t>
      </w:r>
    </w:p>
    <w:p>
      <w:pPr/>
      <w:r>
        <w:rPr/>
        <w:t xml:space="preserve">Vyjmenované úpravy přijdou na 4,5 milionu korun. Radnice bude na projekt žádat dotaci z evropského programu na podporu turismu v česko-polském pohraničí, kde je možné získat až 85 procent uznatelných nákladů.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Tím, že město není vlastníkem, tak byla zřízena ve prospěch města smluvní pojistka, znamená to, že farnost bez souhlasu města nemůže věž prodat, darovat, zřídit na ni například věcné břemeno, zástavní právo, předkupní právo a podobně.”</w:t>
      </w:r>
    </w:p>
    <w:p>
      <w:pPr/>
      <w:r>
        <w:rPr/>
        <w:t xml:space="preserve">Stavební práce ve věži budou zahájeny v polovině dubna a potrvají čtyři měsíce. </w:t>
      </w:r>
    </w:p>
    <w:p>
      <w:pPr/>
      <w:r>
        <w:rPr/>
        <w:t xml:space="preserve">Výpravy do věže kostela bude organizovat Návštěvnické centrum. Předpokladem je, že ty první se uskuteční letos na podzim.</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 </w:t>
      </w:r>
    </w:p>
    <w:p>
      <w:pPr/>
      <w:r>
        <w:rPr/>
        <w:t xml:space="preserve">Věž kostela je vysoká 66 metrů a je nejvyšší stavbou v centru města. Její zpřístupnění umožní prohlídku Nového Jičína z nejvyššího vyhlídkového bodu městské památkové rezervace.” </w:t>
      </w:r>
    </w:p>
    <w:p>
      <w:pPr/>
      <w:r>
        <w:rPr>
          <w:b w:val="1"/>
          <w:bCs w:val="1"/>
        </w:rPr>
        <w:t xml:space="preserve">Ondřej Syrovátka (ZELENÍ), 1. místostarosta Nového Jičína: </w:t>
      </w:r>
      <w:r>
        <w:rPr/>
        <w:t xml:space="preserve">“Z kostelní věže se nabízí návštěvníkům úplně nová perspektiva pohledu na město. Je zde například krásně vidět hradební systém, který je normálně ve větší části lidskému oku skryt, protože se nalézá v dnešních dvorech domů. A také, věříte, že to bude atraktivní i pro turisty, kteří zde zavítají ve větším počtu. Ve srovnání s radniční věží je ta kostelní vyšší, radniční má na ochozu výšku 21 metrů, takže na kostelní věži jsme zhruba o polovinu výše. Také je zde lepší pohled do historických ulic Kostelní a Žerotínova a do těch přilehlých dvorů, které jsou odsud krásně vidět.”    </w:t>
      </w:r>
    </w:p>
    <w:p>
      <w:pPr/>
      <w:r>
        <w:rPr/>
        <w:t xml:space="preserve">Atrakcí ovšem nebude jen vyhlídka z věže, ale třeba pohled na původní hodinový stroj nebo do jiných zákoutí vnitřních částí. </w:t>
      </w:r>
    </w:p>
    <w:p>
      <w:pPr/>
      <w:r>
        <w:rPr>
          <w:b w:val="1"/>
          <w:bCs w:val="1"/>
        </w:rPr>
        <w:t xml:space="preserve">Nikola Maňáková, Návštěvnické centrum Nový Jičín: </w:t>
      </w:r>
      <w:r>
        <w:rPr/>
        <w:t xml:space="preserve">“Nyní se nacházíme v místnosti strážce, který odtud pozoroval, zda do města nejde nějaké vojsko, případně nevypukly požáry. Tato místnost se nachází vedle ochozu a využijeme pro instalaci výstavy.” </w:t>
      </w:r>
    </w:p>
    <w:p>
      <w:pPr/>
      <w:r>
        <w:rPr/>
        <w:t xml:space="preserve">První písemná zmínka o počátku novojičínského kostela Nanebevzetí Panny Marie je z roku 1366. Jeho renesanční hranolová věž byla vybudovaná na konci 16. století.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097/vez-farniho-kostela-bude-novou-rozhledno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2026-05-17T18:44:06+02:00</dcterms:created>
  <dcterms:modified xsi:type="dcterms:W3CDTF">2026-05-17T18:44:06+02:00</dcterms:modified>
</cp:coreProperties>
</file>

<file path=docProps/custom.xml><?xml version="1.0" encoding="utf-8"?>
<Properties xmlns="http://schemas.openxmlformats.org/officeDocument/2006/custom-properties" xmlns:vt="http://schemas.openxmlformats.org/officeDocument/2006/docPropsVTypes"/>
</file>