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7.4.2025,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jako každé jaro uklízejí ulice v centru města i okrajových částech</w:t>
      </w:r>
    </w:p>
    <w:p>
      <w:pPr/>
      <w:r>
        <w:rPr/>
        <w:t xml:space="preserve">V Karviné bylo v březnu zahájeno čištění městských chodníků a komunikací, které bude pokračovat až do konce června. Úklidy se provádí na území celého města - v centru, na sídlištích i v okrajových částech. Úklid vykonávají Technické služby Karviná a na jejich harmonogram se může každý podívat na webových stránkách města. </w:t>
      </w:r>
    </w:p>
    <w:p>
      <w:pPr/>
      <w:r>
        <w:rPr>
          <w:b w:val="1"/>
          <w:bCs w:val="1"/>
        </w:rPr>
        <w:t xml:space="preserve">Zbyněk Gajdacz, ředitel Technických služeb Karviná: </w:t>
      </w:r>
      <w:r>
        <w:rPr/>
        <w:t xml:space="preserve">“Máme samozřejmě připravený zpracovaný harmonogram, kterého se držíme a chceme se držet, jako každý rok ostatně. V podstatě až do konce června bychom měli projít jednotlivé čtvrti a všude provést takzvaný základní jarní úklid.” </w:t>
      </w:r>
    </w:p>
    <w:p>
      <w:pPr/>
      <w:r>
        <w:rPr/>
        <w:t xml:space="preserve">Před každým čištěním komunikací technické služby Karviná s týdenním předstihem umísťují dopravní značení, tudíž jsou řidiči informováni.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“Takže žádáme řidiče, aby se vždycky předtím podívali, jestli někde v blízkosti jejich vozidla není umístěna dopravní značka.” </w:t>
      </w:r>
    </w:p>
    <w:p>
      <w:pPr/>
      <w:r>
        <w:rPr/>
        <w:t xml:space="preserve">Do jarního úklidu městských komunikací je zapojena veškerá technika.</w:t>
      </w:r>
    </w:p>
    <w:p>
      <w:pPr/>
      <w:r>
        <w:rPr/>
        <w:t xml:space="preserve">K dispozici je jeden velký zametač pro silnice, dva malé zametače pro údržbu chodníků a cyklotras, kropící vozy a také lidský faktor pro práce, které je nutné vykonávat ručně.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098/v-karvine-se-jako-kazde-jaro-uklizeji-ulice-v-centru-mesta-i-okrajovych-ca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2026-06-09T23:10:50+02:00</dcterms:created>
  <dcterms:modified xsi:type="dcterms:W3CDTF">2026-06-09T23:10:50+02:00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