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Překračovat povolenou rychlost se může prodražit. Policisté vytipovali přes 50 míst v celém kraji</w:t>
      </w:r>
    </w:p>
    <w:p>
      <w:pPr/>
      <w:r>
        <w:rPr/>
        <w:t xml:space="preserve">Celkem na 55 místech nebo úsecích silnic Moravskoslezského kraje mohli řidiči narazit na dopravní policii, která se zaměřovala na dodržování dopravních předpisů, ale hlavně na rychlost. Tato policejní akce se liší od ostatních tím, že na výběru se podílejí i samotní řidiči nebo občané, kteří mají pocit, že některý úsek je nebezpečný.</w:t>
      </w:r>
    </w:p>
    <w:p>
      <w:pPr/>
      <w:r>
        <w:rPr>
          <w:b w:val="1"/>
          <w:bCs w:val="1"/>
        </w:rPr>
        <w:t xml:space="preserve">Petr Štencel, vedoucí dopravní </w:t>
      </w:r>
      <w:r>
        <w:rPr>
          <w:b w:val="1"/>
          <w:bCs w:val="1"/>
        </w:rPr>
        <w:t xml:space="preserve">policie MS kraje: </w:t>
      </w:r>
      <w:r>
        <w:rPr/>
        <w:t xml:space="preserve">"Nemůžeme všude měřit, to prostě nejde. Musíme bezpečně zastavit, musí být i ti policisté v bezpečném prostoru. Takže nám tam lidé nemohou označit 600 míst a my tam budeme měřit, ale musí být zachována i bezpečnost." </w:t>
      </w:r>
    </w:p>
    <w:p>
      <w:pPr/>
      <w:r>
        <w:rPr/>
        <w:t xml:space="preserve">Jeden z úseků, který je pravidelně moha lidmi označován jako nebezpečný, je Ostravská ulice v Petřvaldu, kde je padesátka, ale řidiči tam často jezdí rychleji.</w:t>
      </w:r>
    </w:p>
    <w:p>
      <w:pPr/>
      <w:r>
        <w:rPr>
          <w:b w:val="1"/>
          <w:bCs w:val="1"/>
        </w:rPr>
        <w:t xml:space="preserve">Petr Štencel, vedoucí dopravní policie MS kraje:</w:t>
      </w:r>
      <w:r>
        <w:rPr/>
        <w:t xml:space="preserve"> "Neděláme jen rychlost, ale i nebezpečné předjíždění, vybržďování a zaměřujeme se i na alkohol. Bohužel ale je to čtyř pruh a řidiče to svádí k rychlejší jízdě." </w:t>
      </w:r>
    </w:p>
    <w:p>
      <w:pPr/>
      <w:r>
        <w:rPr/>
        <w:t xml:space="preserve">Opravdu netrvalo dlouho a policisté chytli hříšníka. O akci věděl, ale spěchal do práce a tak jel v padesátce 73.</w:t>
      </w:r>
    </w:p>
    <w:p>
      <w:pPr/>
      <w:r>
        <w:rPr>
          <w:b w:val="1"/>
          <w:bCs w:val="1"/>
        </w:rPr>
        <w:t xml:space="preserve">řidič: </w:t>
      </w:r>
      <w:r>
        <w:rPr/>
        <w:t xml:space="preserve">"Je to potřeba, aby řidiči, jako třeba já, kteří spěchají do práce, to zmírnili." </w:t>
      </w:r>
    </w:p>
    <w:p>
      <w:pPr/>
      <w:r>
        <w:rPr/>
        <w:t xml:space="preserve">V letošním roce patří dohled nad dodržováním rychlosti mezi priority dopravní policie, dalším přestupkem, na který se policisté letos zaměřují, je používání mobilu a také ochrana zranitelných účastníků provozu.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144/prekracovat-povolenou-rychlost-se-muze-prodrazit-policiste-vytipovali-pres-50-mist-v-cel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2026-07-02T18:35:40+02:00</dcterms:created>
  <dcterms:modified xsi:type="dcterms:W3CDTF">2026-07-02T18:35:40+02:00</dcterms:modified>
</cp:coreProperties>
</file>

<file path=docProps/custom.xml><?xml version="1.0" encoding="utf-8"?>
<Properties xmlns="http://schemas.openxmlformats.org/officeDocument/2006/custom-properties" xmlns:vt="http://schemas.openxmlformats.org/officeDocument/2006/docPropsVTypes"/>
</file>