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uspořádali desátou oslavu svého svátku, hostem byla úspěšná spisovatelka</w:t>
      </w:r>
    </w:p>
    <w:p>
      <w:pPr/>
      <w:r>
        <w:rPr/>
        <w:t xml:space="preserve">8. duben, Mezinárodní den Romů, je každoročně příležitostí k oslavě romské kultury a identity. V  Novém  Jičíně uspořádali místní Romové 10. ročník oslav. Dopoledne se odehrával v Základní škole Tyršova, kde byla mimo jiné ukázka romských tanců a hlasový workshop romských písní. Odpoledne se program přesunul do knihovny. </w:t>
      </w:r>
    </w:p>
    <w:p>
      <w:pPr/>
      <w:r>
        <w:rPr>
          <w:b w:val="1"/>
          <w:bCs w:val="1"/>
        </w:rPr>
        <w:t xml:space="preserve">Veronika Kačová, organizátorka akce: </w:t>
      </w:r>
      <w:r>
        <w:rPr/>
        <w:t xml:space="preserve">“Moto letošního ročník je “Buďte šťastní neboli Aven bachtale”. Já vnímám 10. ročník jakoby oslavu života, oslavu romství, oslavu toho, co nás všechno vlastně Romy spojuje. Jsem ráda, že jsem deset let pořádání této akce zvládla, i ve spolupráci s městem Nový Jičín, s mým týmem a mou rodinou. Bez nich by to celé nedávalo smysl. Velmi bych chtěla poděkovat mému kamarádovi, který tuto akci také zaštítil. Je to fajn, člověk, je to mimochodem světoznámý umělec, skladatel a pianista.”</w:t>
      </w:r>
    </w:p>
    <w:p>
      <w:pPr/>
      <w:r>
        <w:rPr/>
        <w:t xml:space="preserve">V knihovně pak v podvečer zazněla romská hymna, připravena ty byla výstava fotografií z předchozích ročníků oslav MDR a ochutnávka romské kuchyně.  </w:t>
      </w:r>
    </w:p>
    <w:p>
      <w:pPr/>
      <w:r>
        <w:rPr>
          <w:b w:val="1"/>
          <w:bCs w:val="1"/>
        </w:rPr>
        <w:t xml:space="preserve">Ilona Kačová, spoluorganizátorka akce: </w:t>
      </w:r>
      <w:r>
        <w:rPr/>
        <w:t xml:space="preserve">“Tady je takový dobrý štiplavý guláš z krkovičky. Tady máme pišot s bramborem a mletým masem, ten se polévá ještě máslem a cibulkou, a tady jsou pankušky, takové koláčky, a romský chleba.” </w:t>
      </w:r>
    </w:p>
    <w:p>
      <w:pPr/>
      <w:r>
        <w:rPr/>
        <w:t xml:space="preserve">Významným hostem slavnosti byla romská spisovatelka Květoslava Podhradská. Píše knihy pro děti i dospělé, a to v romštině a v češtině. Působí také v organizaci Slovo 21, která zaštiťuje vzdělávací a kulturní projekty pro romskou komunitu a pro cizince žijící v České republice.   </w:t>
      </w:r>
    </w:p>
    <w:p>
      <w:pPr/>
      <w:r>
        <w:rPr>
          <w:b w:val="1"/>
          <w:bCs w:val="1"/>
        </w:rPr>
        <w:t xml:space="preserve">Květoslava Podhradská, spisovatelka: </w:t>
      </w:r>
      <w:r>
        <w:rPr/>
        <w:t xml:space="preserve">“Dneska jsem si vybrala několik knížek, ale 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Město jej každoročně podporuje programovou dotací. Kromě toho, že si ukazujeme, v čem se můžeme obohatit, čím se můžeme inspirovat, tak je hlavně nejdůležitější i to, že díky takovým akcím zjišťujeme, že jsme si velmi podobní, možná, že jsem skoro stejní, protože my i Romové se chceme bavit, chceme si užívat života, rádi zpíváme, tancujeme. Takže není to jen o té inspiraci, ale i o tom poznání, že se jeden druhého nemusíme bát.”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Díky nim jsem poznal spoustu krásných lidí. Prostě je to tady báječné.”   </w:t>
      </w:r>
    </w:p>
    <w:p>
      <w:pPr/>
      <w:r>
        <w:rPr/>
        <w:t xml:space="preserve">Oslavu Mezinárodního dne Romů uzavřel v Novém Jičíně o dva dny později, ve čtvrtek 10.  dubna, koncert španělského muzikanta Adána Sáncheze, jeho bandu a zpěvačky La Paloma v kavárně na Staré poště.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192/romove-usporadali-desatou-oslavu-sveho-svatku-hostem-byla-uspesna-spisovate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2026-07-14T04:24:27+02:00</dcterms:created>
  <dcterms:modified xsi:type="dcterms:W3CDTF">2026-07-14T04:24:27+02:00</dcterms:modified>
</cp:coreProperties>
</file>

<file path=docProps/custom.xml><?xml version="1.0" encoding="utf-8"?>
<Properties xmlns="http://schemas.openxmlformats.org/officeDocument/2006/custom-properties" xmlns:vt="http://schemas.openxmlformats.org/officeDocument/2006/docPropsVTypes"/>
</file>