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ZUŠ má dalšího vítěze Grand Prix z Kanagawy, nejlepší obrázek na světě je dílem osmiletého Matyáše</w:t>
      </w:r>
    </w:p>
    <w:p>
      <w:pPr/>
      <w:r>
        <w:rPr/>
        <w:t xml:space="preserve">Soutěž v japonské Kanagawě je asi nejprestižnější přehlídkou dětských výtvarných prací z celého světa. Letos do ní bylo přihlášeno 71 zemí a více než 10 tisíc výtvorů. Nejlepším z nich byla vyhlášena kresba osmiletého Matyáše Štolfy, žáka novojičínské základní umělecké školy.  </w:t>
      </w:r>
    </w:p>
    <w:p>
      <w:pPr/>
      <w:r>
        <w:rPr>
          <w:b w:val="1"/>
          <w:bCs w:val="1"/>
        </w:rPr>
        <w:t xml:space="preserve">Lada Poulová, učitelka výtvarného oboru ZUŠ Nový Jičín: </w:t>
      </w:r>
      <w:r>
        <w:rPr/>
        <w:t xml:space="preserve">“Šla jsem číst e-maily a tam byla zpráva z Japonska. Přelítla jsem tu výsledkovou listinu a vůbec jsem nezaregistrovala, že úplně na prvním místě to první jméno bylo Matyho. Až když jsem si to četla znovu, protože jsem hledala Českou republiku, tak jsem zjistila, že Maty je ten úplně první.”   </w:t>
      </w:r>
    </w:p>
    <w:p>
      <w:pPr/>
      <w:r>
        <w:rPr/>
        <w:t xml:space="preserve">Matyáš chodí do výtvarného oboru novojičínské “zušky” třetím rokem, na vítězném obrázku zachytil sám sebe, právě jak maluje. </w:t>
      </w:r>
    </w:p>
    <w:p>
      <w:pPr/>
      <w:r>
        <w:rPr>
          <w:b w:val="1"/>
          <w:bCs w:val="1"/>
        </w:rPr>
        <w:t xml:space="preserve">Matyáš Štolfa, výtvarný obor ZUŠ Nový Jičín: </w:t>
      </w:r>
      <w:r>
        <w:rPr/>
        <w:t xml:space="preserve">“Nakreslil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“Musím říct, že zrovna ta Matyho práce byla jedna z těch, u které jsem si řekla, tady cítím, že to je silné sdělení. Takže jsem vůbec neváhala a měla jsem pocit, že je to správné ji poslat. My se z toho těšíme moc, zase po 14 letech se to ocenění vrací zpátky. A nevím o tom, jestli se to někdy nějaké škole povedlo, že by se tu nejvyšší cenu v Kanagawě podařilo získat jedné škole dvakrát.” </w:t>
      </w:r>
    </w:p>
    <w:p>
      <w:pPr/>
      <w:r>
        <w:rPr/>
        <w:t xml:space="preserve">Novojičínská škola se do této soutěže zapojuje od roku 1983. První úspěch si zapsala v roce 2011, cenu Grand Prix tehdy získal za kresbu kočky šestiletý Oldřich Poul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317/novojicinska-zus-ma-dalsiho-viteze-grand-prix-z-kanagawy-nejlepsi-obrazek-na-svete-je-dilem-osmileteho-maty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2026-07-13T16:58:45+02:00</dcterms:created>
  <dcterms:modified xsi:type="dcterms:W3CDTF">2026-07-13T16:58:45+02:00</dcterms:modified>
</cp:coreProperties>
</file>

<file path=docProps/custom.xml><?xml version="1.0" encoding="utf-8"?>
<Properties xmlns="http://schemas.openxmlformats.org/officeDocument/2006/custom-properties" xmlns:vt="http://schemas.openxmlformats.org/officeDocument/2006/docPropsVTypes"/>
</file>