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Konopí mohou nově předepisovat i praktičtí doktoři</w:t>
      </w:r>
    </w:p>
    <w:p>
      <w:pPr/>
      <w:r>
        <w:rPr/>
        <w:t xml:space="preserve">Od prvního dubna v Česku platí zásadní změna  legislativy v oblasti léčebného konopí. To mohou nyní předepisovat i praktičtí  lékaři, a to i osobám mladším 18cti let. </w:t>
      </w:r>
    </w:p>
    <w:p>
      <w:pPr/>
      <w:r>
        <w:rPr>
          <w:b w:val="1"/>
          <w:bCs w:val="1"/>
        </w:rPr>
        <w:t xml:space="preserve">Václav Trojan, doktor, specialista na léčebné konopí</w:t>
      </w:r>
      <w:r>
        <w:rPr/>
        <w:t xml:space="preserve">:  „Máme za sebou 10 let léčby s konopím, přičemž nejrozvinutější oblast je  léčba chronické bolesti. Troufám si říct, že to je dnes běžné léčivo, používané  specialisty v oblasti léčby bolesti.“</w:t>
      </w:r>
    </w:p>
    <w:p>
      <w:pPr/>
      <w:r>
        <w:rPr/>
        <w:t xml:space="preserve">Nejčastěji je konopí užíváno na neutišitelnou bolest ale  také jako součást léčby rakoviny či následků roztroušené sklerózy. Předepisujících  lékařů bylo zatím zhruba 250. Nyní se k nim přidají všeobecní praktici.</w:t>
      </w:r>
    </w:p>
    <w:p>
      <w:pPr/>
      <w:r>
        <w:rPr>
          <w:b w:val="1"/>
          <w:bCs w:val="1"/>
        </w:rPr>
        <w:t xml:space="preserve">Václav Trojan, doktor, specialista na léčebné konopí</w:t>
      </w:r>
      <w:r>
        <w:rPr/>
        <w:t xml:space="preserve">:  „Dejme obvodním lékařům čas a nechme je seznámit s novým způsobem  předepisování, nutností registrace – je tam samozřejmě nějaká administrativa.“</w:t>
      </w:r>
    </w:p>
    <w:p>
      <w:pPr/>
      <w:r>
        <w:rPr/>
        <w:t xml:space="preserve">Téma se stalo jedním z ústředních na osmém ročníku  veletrhu KONOPEX v Ostravě, poprvé pod záštitou primátora. Dorazilo zde  přes 120 vystavovatelů z celého světa. </w:t>
      </w:r>
    </w:p>
    <w:p>
      <w:pPr/>
      <w:r>
        <w:rPr>
          <w:b w:val="1"/>
          <w:bCs w:val="1"/>
        </w:rPr>
        <w:t xml:space="preserve">Veronika Flašková, moderátorka akce</w:t>
      </w:r>
      <w:r>
        <w:rPr/>
        <w:t xml:space="preserve">: „Rozšiřujeme  povědomí o rostlině, jako takové, o tom, co všechno dokáže, protože už dávno to  není symbol alternativy ale symbol budoucnosti. Můžeme z ní stavět domy, užívat  ji v medicíně a právě tady na Konopexu všechny tyto světy propojujeme.“</w:t>
      </w:r>
    </w:p>
    <w:p>
      <w:pPr/>
      <w:r>
        <w:rPr/>
        <w:t xml:space="preserve">Lékaři loni předepsali přibližně 319 kilogramů léčebného  konopí a užívalo ho průměrně kolem 3300 pacientů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31/konopi-mohou-nove-predepisovat-i-prakticti-dok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2026-07-02T13:49:58+02:00</dcterms:created>
  <dcterms:modified xsi:type="dcterms:W3CDTF">2026-07-02T13:49:58+02:00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