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rozšiřuje parkovací zóny pro rezidenty. Ostatní řidiči v nich mohou parkovat pouze dopoledne</w:t>
      </w:r>
    </w:p>
    <w:p>
      <w:pPr/>
      <w:r>
        <w:rPr/>
        <w:t xml:space="preserve">Rezidenti si dlouhodobě stěžovali na to, že nemají kde parkovat. Vedení Opavy jim proto vyšlo vstříc a od ledna zavedlo parkovací zóny nejen pro ně, ale také pro abonenty. Ty se postupně rozšiřují.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“Zatím máme zónu I, to je centrum města a zónu II. Samozřejmě město připravuje i další zóny, které by měly časem pokrýt celé město. Teď je v přípravě zóna III, která bude pokračováním zóny II. To znamená, budeme se rozšiřovat dál směrem kolem ulice Olomoucké až ke středisku Kaufland.”</w:t>
      </w:r>
    </w:p>
    <w:p>
      <w:pPr/>
      <w:r>
        <w:rPr>
          <w:b w:val="1"/>
          <w:bCs w:val="1"/>
        </w:rPr>
        <w:t xml:space="preserve">Josef Polášek, vedoucí provozovny komunikací, TS Opava: </w:t>
      </w:r>
      <w:r>
        <w:rPr/>
        <w:t xml:space="preserve">“Rezidenti převážně bývají spokojeni s touto službou, protože konečně můžou zaparkovat svá vozidla poblíž svého bydliště a i pro nás jako TS, které provádí blokové čištění v těch nově zřízených zónách, tak ta práce je pro nás snazší.”</w:t>
      </w:r>
    </w:p>
    <w:p>
      <w:pPr/>
      <w:r>
        <w:rPr/>
        <w:t xml:space="preserve">Od května se zóna placeného parkování rozroste i o ulice Otická a Jurečkova, které už byly zjednosměrněny.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"Bude tam také vytvořena takzvaná modrá zóna jak na ulici Jurečkové, tak na ulici Otické.” </w:t>
      </w:r>
    </w:p>
    <w:p>
      <w:pPr/>
      <w:r>
        <w:rPr/>
        <w:t xml:space="preserve">Ostatní řidiči mohou v těchto zónách parkovat pouze od 7 do 11 hodin dopoledne. K tomu jim slouží parkovací automaty.</w:t>
      </w:r>
    </w:p>
    <w:p>
      <w:pPr/>
      <w:r>
        <w:rPr>
          <w:b w:val="1"/>
          <w:bCs w:val="1"/>
        </w:rPr>
        <w:t xml:space="preserve">Josef Polášek, vedoucí provozovny komunikací, TS Opava: </w:t>
      </w:r>
      <w:r>
        <w:rPr/>
        <w:t xml:space="preserve">“Momentálně je 27 automatů nainstalovaných. Automaty už jsou vybavené i možností platby platební kartou. Někteří řidiči se s tím stále sžívají.”</w:t>
      </w:r>
    </w:p>
    <w:p>
      <w:pPr/>
      <w:r>
        <w:rPr/>
        <w:t xml:space="preserve">Využívat mohou i parkovací domy, které jsou v docházkové vzdálenosti od historického centra města a jsou téměř za babku.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64/opava-rozsiruje-parkovaci-zony-pro-rezidenty-ostatni-ridici-v-nich-mohou-parkovat-pouz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2026-06-10T10:59:02+02:00</dcterms:created>
  <dcterms:modified xsi:type="dcterms:W3CDTF">2026-06-10T10:59:02+02:00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