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07:10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Demolice skladů u bývalého vlakového nádraží uvolní cestu pumptracku</w:t>
      </w:r>
    </w:p>
    <w:p>
      <w:pPr/>
      <w:r>
        <w:rPr/>
        <w:t xml:space="preserve">Od dubna postupně mizely z areálu bývalého horního vlakového nádraží sklady, které už dlouhodbě nebyly využívané. Na jejich místě vznikne ještě letos nové sportoviště - pumptrack.  </w:t>
      </w:r>
    </w:p>
    <w:p>
      <w:pPr/>
      <w:r>
        <w:rPr>
          <w:b w:val="1"/>
          <w:bCs w:val="1"/>
        </w:rPr>
        <w:t xml:space="preserve">Václav Dobrozemský (ODS), 2. místostarosta Nového Jičína: </w:t>
      </w:r>
      <w:r>
        <w:rPr/>
        <w:t xml:space="preserve">“Ty skladové objekty měly být zbourány už v loňském roce, nicméně po vysoutěžení zhotovitele se zjistilo, že na střeše toho velkého skladového objektu je azbest, takže bylo nutné zakázku zrušit, přepracovat projektovou dokumentaci a vysoutěžit ji znova. Čili nyní se zakázka realizuje.”   </w:t>
      </w:r>
    </w:p>
    <w:p>
      <w:pPr/>
      <w:r>
        <w:rPr/>
        <w:t xml:space="preserve">Vzniklou plochu o rozměru zhruba 1 700 metrů čtverečních tedy obsadí adrenalinový okruh pro cyklisty. Na jeho stavbu nyní město hledá zhotovitele.</w:t>
      </w:r>
    </w:p>
    <w:p>
      <w:pPr/>
      <w:r>
        <w:rPr>
          <w:b w:val="1"/>
          <w:bCs w:val="1"/>
        </w:rPr>
        <w:t xml:space="preserve">Václav Dobrozemský (ODS), 2. místostarosta Nového Jičína: </w:t>
      </w:r>
      <w:r>
        <w:rPr/>
        <w:t xml:space="preserve">“Pokud vše půjde dobře, tak během května by mohl být zhotovitel vybrán tak, aby přes hlavní stavební sezonu mohl stavbu realizovat. Předpokládané náklady jsou 7 milionů korun bez DPH, odstranění těchto objektů je zhruba 900 tisíc korun bez daně.”</w:t>
      </w:r>
    </w:p>
    <w:p>
      <w:pPr/>
      <w:r>
        <w:rPr>
          <w:b w:val="1"/>
          <w:bCs w:val="1"/>
        </w:rPr>
        <w:t xml:space="preserve">Tomáš Šrámek, konzultant realizace pumptracku: </w:t>
      </w:r>
      <w:r>
        <w:rPr/>
        <w:t xml:space="preserve">“Na místě, kde teď probíhají demoliční práce, tak bude hlavní pumptrackový okruh, který projedou děti i dospělí. Bude obsahovat  klasické prvky, jako boule, klopené zatáčky a tak dále. Součástí celého areálu bude takový republikový unikát, bude tady nejdelší asfaltová jumpline, která bude součástí tohohle pumptracku. Samotné těleso toho pumptracku bude ze zhutněného kameniva, do kterého se potom vyškrábou ty tvary, a až to bude hotové a otestované, tak se na to položí asfaltový koberec, který tomu dá takovou fazonku a hlavně to bude dlouhodobě trvanlivé.”</w:t>
      </w:r>
    </w:p>
    <w:p>
      <w:pPr/>
      <w:r>
        <w:rPr/>
        <w:t xml:space="preserve">Na konci roku 2023 už město vybudovalo jeden areál, dá se říci podobného charakteru, a to skatepark, v prostoru letního stadionu.</w:t>
      </w:r>
    </w:p>
    <w:p>
      <w:pPr/>
      <w:r>
        <w:rPr>
          <w:b w:val="1"/>
          <w:bCs w:val="1"/>
        </w:rPr>
        <w:t xml:space="preserve">Václav Dobrozemský (ODS), 2. místostarosta Nového Jičína: “</w:t>
      </w:r>
      <w:r>
        <w:rPr/>
        <w:t xml:space="preserve">Tato sportoviště, skatepark a pumptrack, vzešly ze zastavovací studie sportovního areálu z roku 2020. Původní idea byla, že by skatepark i pumptrack měly být vybudovány ve sportovním areálu. Nicméně z důvodu malého prostoru po vybudování skateparku už nezbyl žádný další prostor pro vybudování právě pumptracku. Takže bylo identifikováno to místo po bývalém lakovém nádraží jako vhodné pro umístění tohoto sportoviště.”   </w:t>
      </w:r>
    </w:p>
    <w:p>
      <w:pPr/>
      <w:r>
        <w:rPr/>
        <w:t xml:space="preserve">Areál bývalého vlakového nádraží vykoupilo město od Správy železnic za 2,9 milionu korun v roce 2020, následně vznikla studie jeho revitalizace. Prvním krokem, před třemi lety, bylo prodloužení cyklostezky Koleje. Další fází, po pumptracku, bude úprava a dotvoření celého území v pobytově relaxační prostor.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590/demolice-skladu-u-byvaleho-vlakoveho-nadrazi-uvolni-cestu-pumpt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2026-07-14T04:24:12+02:00</dcterms:created>
  <dcterms:modified xsi:type="dcterms:W3CDTF">2026-07-14T04:24:12+02:00</dcterms:modified>
</cp:coreProperties>
</file>

<file path=docProps/custom.xml><?xml version="1.0" encoding="utf-8"?>
<Properties xmlns="http://schemas.openxmlformats.org/officeDocument/2006/custom-properties" xmlns:vt="http://schemas.openxmlformats.org/officeDocument/2006/docPropsVTypes"/>
</file>