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tenisté poprvé na stonavských kurtech</w:t>
      </w:r>
    </w:p>
    <w:p>
      <w:pPr/>
      <w:r>
        <w:rPr/>
        <w:t xml:space="preserve">Loni o  prázdninách byly ve Stonavě po rekonstrukci slavnostně otevřeny tenisové kurty.  Nyní se na stejném místě odehrál další významný moment – první trénink nově  vzniklé tenisové školičky pro nejmenší děti. A hned od začátku je o ni obrovský  zájem.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„Chtěli jsme využít  potenciálu těch krásných nových kurtů. Moje přítelkyně je bývalá profesionální  hráčka a už deset let trénuje děti.“</w:t>
      </w:r>
    </w:p>
    <w:p>
      <w:pPr/>
      <w:r>
        <w:rPr/>
        <w:t xml:space="preserve">Tenisová  školička zatím funguje ve dvou věkových kategoriích – minitenis (pro děti od 4  do 6 let) a babytenis (pro děti od 7 do 9 let). Tréninky probíhají dvakrát  týdně, v pondělí a ve středu odpoledne, a děti se střídají v menších skupinách  podle zvoleného času.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„Čekali jsme, že se nám  přihlásí třeba dvanáct dětí, se kterými to rozjedeme. Ale najednou jsme měli 26  přihlášek. Abychom zachovali kvalitu, museli jsme vyhlásit stop stav.“</w:t>
      </w:r>
    </w:p>
    <w:p>
      <w:pPr/>
      <w:r>
        <w:rPr/>
        <w:t xml:space="preserve">Tréninky  jsou zaměřené nejen na samotný tenis, ale také na všeobecný pohybový rozvoj. Děti  se střídají mezi sportovními hrami a prací s raketou.</w:t>
      </w:r>
    </w:p>
    <w:p>
      <w:pPr/>
      <w:r>
        <w:rPr>
          <w:b w:val="1"/>
          <w:bCs w:val="1"/>
        </w:rPr>
        <w:t xml:space="preserve">Gabriela  Navrátilová, trenérka: </w:t>
      </w:r>
      <w:r>
        <w:rPr/>
        <w:t xml:space="preserve">„Všechno probíhá formou hry. Děti se rády baví a ne, že  budou stát na jednom místě a koukat. Proto to zpestříme těmi pohybovkami.“</w:t>
      </w:r>
    </w:p>
    <w:p>
      <w:pPr/>
      <w:r>
        <w:rPr>
          <w:b w:val="1"/>
          <w:bCs w:val="1"/>
        </w:rPr>
        <w:t xml:space="preserve">anketa, děti  z tenisové školičky: </w:t>
      </w:r>
      <w:r>
        <w:rPr/>
        <w:t xml:space="preserve">„Já jsem se přihlásil, protože chci hrát tenis.“ „Už jsem  to zkoušela a chci se to naučit.“ „Jí chci dělat nějaký sport a tenis se mi  líbí.“ „Já mám takové sporty, kde se běhá, mám ráda.“</w:t>
      </w:r>
    </w:p>
    <w:p>
      <w:pPr/>
      <w:r>
        <w:rPr/>
        <w:t xml:space="preserve">A co bude  dál? Vedení tenisového klubu má jasno.</w:t>
      </w:r>
    </w:p>
    <w:p>
      <w:pPr/>
      <w:r>
        <w:rPr>
          <w:b w:val="1"/>
          <w:bCs w:val="1"/>
        </w:rPr>
        <w:t xml:space="preserve">Gabriela  Navrátilová, trenérka: </w:t>
      </w:r>
      <w:r>
        <w:rPr/>
        <w:t xml:space="preserve">„Je tady možnost, že se přihlásíme i do Českého  tenisového svazu. Už děti od pěti let mohou hrát různé turnaje, mistráky,  uvidíme, jak budou šikovné. A určitě na konci letošního roku, někdy v září,  uděláme nějaký společný turnaj, i kdyby to měly být jenom pohybovky, ale ať si  děti pohrají a něco vyhrají.“</w:t>
      </w:r>
    </w:p>
    <w:p>
      <w:pPr/>
      <w:r>
        <w:rPr/>
        <w:t xml:space="preserve">Nový  sportovní projekt ve Stonavě od prvního dne dokázal, že tenis může být láskou  na první podání – i pro ty úplně nejmenší.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00/mali-teniste-poprve-na-stonavskych-kur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2026-07-16T23:16:02+02:00</dcterms:created>
  <dcterms:modified xsi:type="dcterms:W3CDTF">2026-07-16T23:16:02+02:00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